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BC" w:rsidRPr="00494BB6" w:rsidRDefault="00C608BC" w:rsidP="00C608BC">
      <w:pPr>
        <w:ind w:left="-540"/>
        <w:jc w:val="center"/>
      </w:pPr>
      <w:r w:rsidRPr="007B23C8">
        <w:t>Энгельсский технологический институт (филиал)</w:t>
      </w:r>
    </w:p>
    <w:p w:rsidR="00C608BC" w:rsidRPr="007B23C8" w:rsidRDefault="00C608BC" w:rsidP="00C608BC">
      <w:pPr>
        <w:ind w:left="-540" w:right="-545" w:hanging="360"/>
        <w:jc w:val="center"/>
      </w:pPr>
      <w:r>
        <w:t>ф</w:t>
      </w:r>
      <w:r w:rsidRPr="007B23C8">
        <w:t>едерально</w:t>
      </w:r>
      <w:r>
        <w:t>го</w:t>
      </w:r>
      <w:r w:rsidRPr="007B23C8">
        <w:t xml:space="preserve"> государственно</w:t>
      </w:r>
      <w:r>
        <w:t>го</w:t>
      </w:r>
      <w:r w:rsidRPr="007B23C8">
        <w:t xml:space="preserve"> бюджетно</w:t>
      </w:r>
      <w:r>
        <w:t>го</w:t>
      </w:r>
      <w:r w:rsidRPr="007B23C8">
        <w:t xml:space="preserve">  образовательно</w:t>
      </w:r>
      <w:r>
        <w:t>го</w:t>
      </w:r>
      <w:r w:rsidRPr="007B23C8">
        <w:t xml:space="preserve"> </w:t>
      </w:r>
    </w:p>
    <w:p w:rsidR="00C608BC" w:rsidRPr="007B23C8" w:rsidRDefault="00C608BC" w:rsidP="00C608BC">
      <w:pPr>
        <w:ind w:left="-540" w:right="-545" w:hanging="360"/>
        <w:jc w:val="center"/>
      </w:pPr>
      <w:r w:rsidRPr="007B23C8">
        <w:t>учреждени</w:t>
      </w:r>
      <w:r>
        <w:t>я</w:t>
      </w:r>
      <w:r w:rsidRPr="007B23C8">
        <w:t xml:space="preserve"> высшего образования</w:t>
      </w:r>
    </w:p>
    <w:p w:rsidR="00C608BC" w:rsidRPr="007B23C8" w:rsidRDefault="00C608BC" w:rsidP="00C608BC">
      <w:pPr>
        <w:ind w:left="-540"/>
        <w:jc w:val="center"/>
      </w:pPr>
      <w:r w:rsidRPr="007B23C8">
        <w:t xml:space="preserve"> «Саратовский государственный технический университет имени Гагарина Ю.А.»</w:t>
      </w:r>
    </w:p>
    <w:p w:rsidR="004675E7" w:rsidRPr="00A458D2" w:rsidRDefault="004675E7" w:rsidP="004675E7">
      <w:pPr>
        <w:jc w:val="center"/>
      </w:pPr>
    </w:p>
    <w:p w:rsidR="004675E7" w:rsidRPr="00A458D2" w:rsidRDefault="004675E7" w:rsidP="004675E7">
      <w:pPr>
        <w:jc w:val="center"/>
      </w:pPr>
      <w:r w:rsidRPr="00A458D2">
        <w:t>Кафедра «</w:t>
      </w:r>
      <w:r w:rsidR="00A458D2" w:rsidRPr="00A458D2">
        <w:t>Технологии и оборудование химических, нефтегазовых и пищевых производств</w:t>
      </w:r>
      <w:r w:rsidRPr="00A458D2">
        <w:t>»</w:t>
      </w:r>
    </w:p>
    <w:p w:rsidR="002E097E" w:rsidRDefault="002E097E" w:rsidP="002E097E">
      <w:pPr>
        <w:jc w:val="center"/>
      </w:pPr>
    </w:p>
    <w:p w:rsidR="00A458D2" w:rsidRDefault="00A458D2" w:rsidP="002E097E">
      <w:pPr>
        <w:jc w:val="center"/>
      </w:pPr>
    </w:p>
    <w:p w:rsidR="00A458D2" w:rsidRPr="00A458D2" w:rsidRDefault="00A458D2" w:rsidP="002E097E">
      <w:pPr>
        <w:jc w:val="center"/>
      </w:pPr>
    </w:p>
    <w:p w:rsidR="002E097E" w:rsidRPr="00A458D2" w:rsidRDefault="002E097E" w:rsidP="0025402B">
      <w:pPr>
        <w:ind w:left="360" w:hanging="360"/>
        <w:jc w:val="center"/>
      </w:pPr>
    </w:p>
    <w:p w:rsidR="00F808A9" w:rsidRPr="00A458D2" w:rsidRDefault="00DC18EB" w:rsidP="00F808A9">
      <w:pPr>
        <w:jc w:val="center"/>
        <w:rPr>
          <w:b/>
        </w:rPr>
      </w:pPr>
      <w:r w:rsidRPr="00A458D2">
        <w:rPr>
          <w:b/>
        </w:rPr>
        <w:t xml:space="preserve">РАБОЧАЯ </w:t>
      </w:r>
      <w:r w:rsidR="00C640DF" w:rsidRPr="00A458D2">
        <w:rPr>
          <w:b/>
        </w:rPr>
        <w:t>П</w:t>
      </w:r>
      <w:r w:rsidR="002E097E" w:rsidRPr="00A458D2">
        <w:rPr>
          <w:b/>
        </w:rPr>
        <w:t>РОГРАММА</w:t>
      </w:r>
    </w:p>
    <w:p w:rsidR="00483551" w:rsidRPr="00A458D2" w:rsidRDefault="00F808A9" w:rsidP="001F2FC0">
      <w:pPr>
        <w:jc w:val="center"/>
      </w:pPr>
      <w:r w:rsidRPr="00A458D2">
        <w:t>по дисциплине</w:t>
      </w:r>
      <w:r w:rsidR="002E097E" w:rsidRPr="00A458D2">
        <w:br/>
      </w:r>
      <w:r w:rsidRPr="00A458D2">
        <w:t>Б.</w:t>
      </w:r>
      <w:r w:rsidR="00A458D2">
        <w:t>1.</w:t>
      </w:r>
      <w:r w:rsidRPr="00A458D2">
        <w:t>3.</w:t>
      </w:r>
      <w:r w:rsidR="00A458D2">
        <w:t>1</w:t>
      </w:r>
      <w:r w:rsidRPr="00A458D2">
        <w:t>2.</w:t>
      </w:r>
      <w:r w:rsidR="00B42670">
        <w:t>2</w:t>
      </w:r>
      <w:r w:rsidRPr="00A458D2">
        <w:t xml:space="preserve"> «</w:t>
      </w:r>
      <w:r w:rsidR="00B42670">
        <w:t>Химия и технология</w:t>
      </w:r>
      <w:r w:rsidRPr="00A458D2">
        <w:t xml:space="preserve"> полимерных</w:t>
      </w:r>
      <w:r w:rsidR="00B42670">
        <w:t xml:space="preserve"> </w:t>
      </w:r>
      <w:r w:rsidRPr="00A458D2">
        <w:t xml:space="preserve"> композиционных материалов»</w:t>
      </w:r>
    </w:p>
    <w:p w:rsidR="00483551" w:rsidRPr="00A458D2" w:rsidRDefault="00483551" w:rsidP="001F2FC0">
      <w:pPr>
        <w:jc w:val="center"/>
      </w:pPr>
    </w:p>
    <w:p w:rsidR="00A458D2" w:rsidRDefault="00892051" w:rsidP="0055225C">
      <w:pPr>
        <w:jc w:val="center"/>
      </w:pPr>
      <w:r w:rsidRPr="00A458D2">
        <w:t xml:space="preserve">Направление подготовки </w:t>
      </w:r>
    </w:p>
    <w:p w:rsidR="00892051" w:rsidRPr="00A458D2" w:rsidRDefault="00A458D2" w:rsidP="0055225C">
      <w:pPr>
        <w:jc w:val="center"/>
      </w:pPr>
      <w:r>
        <w:t>18.03.01</w:t>
      </w:r>
      <w:r w:rsidR="00892051" w:rsidRPr="00A458D2">
        <w:t xml:space="preserve"> «Химическая технология»</w:t>
      </w:r>
    </w:p>
    <w:p w:rsidR="00A458D2" w:rsidRDefault="00A458D2" w:rsidP="0055225C">
      <w:pPr>
        <w:jc w:val="center"/>
      </w:pPr>
    </w:p>
    <w:p w:rsidR="00892051" w:rsidRPr="00A458D2" w:rsidRDefault="00892051" w:rsidP="0055225C">
      <w:pPr>
        <w:jc w:val="center"/>
      </w:pPr>
      <w:r w:rsidRPr="00A458D2">
        <w:t xml:space="preserve">Профиль подготовки </w:t>
      </w:r>
      <w:r w:rsidR="00A458D2">
        <w:t xml:space="preserve">1 </w:t>
      </w:r>
      <w:r w:rsidRPr="00A458D2">
        <w:t xml:space="preserve">– </w:t>
      </w:r>
      <w:r w:rsidR="007E245A" w:rsidRPr="00A458D2">
        <w:t>Технология и переработка</w:t>
      </w:r>
      <w:r w:rsidRPr="00A458D2">
        <w:t xml:space="preserve"> полимеров</w:t>
      </w:r>
    </w:p>
    <w:p w:rsidR="00B51E16" w:rsidRPr="00A458D2" w:rsidRDefault="00B51E16" w:rsidP="00483551">
      <w:pPr>
        <w:jc w:val="both"/>
      </w:pPr>
    </w:p>
    <w:p w:rsidR="0055225C" w:rsidRPr="00A458D2" w:rsidRDefault="00C476C6" w:rsidP="0055225C">
      <w:pPr>
        <w:ind w:left="540" w:hanging="180"/>
        <w:jc w:val="both"/>
        <w:rPr>
          <w:u w:val="single"/>
        </w:rPr>
      </w:pPr>
      <w:r w:rsidRPr="00A458D2">
        <w:t>ф</w:t>
      </w:r>
      <w:r w:rsidR="00892051" w:rsidRPr="00A458D2">
        <w:t xml:space="preserve">орма обучения </w:t>
      </w:r>
      <w:r w:rsidR="00BE2F72" w:rsidRPr="00A458D2">
        <w:t>-</w:t>
      </w:r>
      <w:r w:rsidR="007E245A" w:rsidRPr="00A458D2">
        <w:t xml:space="preserve"> </w:t>
      </w:r>
      <w:r w:rsidR="00892051" w:rsidRPr="00A458D2">
        <w:t>очная</w:t>
      </w:r>
      <w:r w:rsidR="00892051" w:rsidRPr="00A458D2">
        <w:rPr>
          <w:u w:val="single"/>
        </w:rPr>
        <w:t xml:space="preserve"> </w:t>
      </w:r>
    </w:p>
    <w:p w:rsidR="00C476C6" w:rsidRPr="00A458D2" w:rsidRDefault="00C476C6" w:rsidP="00C476C6">
      <w:pPr>
        <w:jc w:val="both"/>
      </w:pPr>
      <w:r w:rsidRPr="00A458D2">
        <w:t xml:space="preserve">      </w:t>
      </w:r>
      <w:r w:rsidR="0055225C" w:rsidRPr="00A458D2">
        <w:t>курс</w:t>
      </w:r>
      <w:r w:rsidR="00892051" w:rsidRPr="00A458D2">
        <w:t xml:space="preserve">  </w:t>
      </w:r>
      <w:r w:rsidRPr="00A458D2">
        <w:t>-4</w:t>
      </w:r>
    </w:p>
    <w:p w:rsidR="0025402B" w:rsidRPr="00A458D2" w:rsidRDefault="0025402B" w:rsidP="0025402B">
      <w:pPr>
        <w:ind w:left="360"/>
        <w:jc w:val="both"/>
      </w:pPr>
      <w:r w:rsidRPr="00A458D2">
        <w:t>семестр-</w:t>
      </w:r>
      <w:r w:rsidR="00A458D2">
        <w:t xml:space="preserve"> </w:t>
      </w:r>
      <w:r w:rsidRPr="00A458D2">
        <w:t>7</w:t>
      </w:r>
      <w:r w:rsidR="00A458D2">
        <w:t xml:space="preserve"> </w:t>
      </w:r>
      <w:r w:rsidRPr="00A458D2">
        <w:t>,8</w:t>
      </w:r>
    </w:p>
    <w:p w:rsidR="0025402B" w:rsidRPr="00A458D2" w:rsidRDefault="000F7655" w:rsidP="0025402B">
      <w:pPr>
        <w:ind w:left="360"/>
        <w:jc w:val="both"/>
      </w:pPr>
      <w:r w:rsidRPr="00A458D2">
        <w:t>зачетных единиц</w:t>
      </w:r>
      <w:r w:rsidR="00A458D2">
        <w:t xml:space="preserve"> - 6</w:t>
      </w:r>
    </w:p>
    <w:p w:rsidR="00A458D2" w:rsidRDefault="000F7655" w:rsidP="0025402B">
      <w:pPr>
        <w:ind w:left="360"/>
        <w:jc w:val="both"/>
      </w:pPr>
      <w:r w:rsidRPr="00A458D2">
        <w:t>часов в неделю</w:t>
      </w:r>
      <w:r w:rsidR="00A458D2">
        <w:t xml:space="preserve"> –</w:t>
      </w:r>
      <w:r w:rsidR="00D91399" w:rsidRPr="00A458D2">
        <w:t xml:space="preserve"> </w:t>
      </w:r>
      <w:r w:rsidR="00A458D2">
        <w:t xml:space="preserve">4,6 </w:t>
      </w:r>
    </w:p>
    <w:p w:rsidR="00F27B93" w:rsidRPr="00A458D2" w:rsidRDefault="00F27B93" w:rsidP="0025402B">
      <w:pPr>
        <w:ind w:left="360"/>
        <w:jc w:val="both"/>
      </w:pPr>
      <w:r w:rsidRPr="00A458D2">
        <w:t>всего часов-</w:t>
      </w:r>
      <w:r w:rsidR="002A7674" w:rsidRPr="00A458D2">
        <w:t xml:space="preserve"> 2</w:t>
      </w:r>
      <w:r w:rsidRPr="00A458D2">
        <w:t>52,</w:t>
      </w:r>
    </w:p>
    <w:p w:rsidR="00A4683A" w:rsidRPr="00A458D2" w:rsidRDefault="00A4683A" w:rsidP="0025402B">
      <w:pPr>
        <w:ind w:left="360"/>
        <w:jc w:val="both"/>
      </w:pPr>
      <w:r w:rsidRPr="00A458D2">
        <w:t>в том числе:</w:t>
      </w:r>
    </w:p>
    <w:p w:rsidR="00A4683A" w:rsidRPr="00A458D2" w:rsidRDefault="00A4683A" w:rsidP="0025402B">
      <w:pPr>
        <w:ind w:left="360"/>
        <w:jc w:val="both"/>
      </w:pPr>
      <w:r w:rsidRPr="00A458D2">
        <w:t>лекции:</w:t>
      </w:r>
      <w:r w:rsidR="00A458D2">
        <w:t xml:space="preserve"> </w:t>
      </w:r>
      <w:r w:rsidRPr="00A458D2">
        <w:t>7</w:t>
      </w:r>
      <w:r w:rsidR="00A458D2">
        <w:t xml:space="preserve"> </w:t>
      </w:r>
      <w:r w:rsidRPr="00A458D2">
        <w:t>семестр</w:t>
      </w:r>
      <w:r w:rsidR="00A458D2">
        <w:t xml:space="preserve"> </w:t>
      </w:r>
      <w:r w:rsidRPr="00A458D2">
        <w:t>-</w:t>
      </w:r>
      <w:r w:rsidR="00A458D2">
        <w:t xml:space="preserve"> </w:t>
      </w:r>
      <w:r w:rsidR="00781329" w:rsidRPr="00A458D2">
        <w:t>28; 8 семестр</w:t>
      </w:r>
      <w:r w:rsidR="00A458D2">
        <w:t xml:space="preserve"> </w:t>
      </w:r>
      <w:r w:rsidR="00781329" w:rsidRPr="00A458D2">
        <w:t>-</w:t>
      </w:r>
      <w:r w:rsidR="00A458D2">
        <w:t xml:space="preserve"> </w:t>
      </w:r>
      <w:r w:rsidR="00781329" w:rsidRPr="00A458D2">
        <w:t>20</w:t>
      </w:r>
    </w:p>
    <w:p w:rsidR="00781329" w:rsidRPr="00A458D2" w:rsidRDefault="00347195" w:rsidP="0025402B">
      <w:pPr>
        <w:ind w:left="360"/>
        <w:jc w:val="both"/>
      </w:pPr>
      <w:r w:rsidRPr="00A458D2">
        <w:t>колло</w:t>
      </w:r>
      <w:r w:rsidR="00781329" w:rsidRPr="00A458D2">
        <w:t>квиумы</w:t>
      </w:r>
      <w:r w:rsidRPr="00A458D2">
        <w:t>:7</w:t>
      </w:r>
      <w:r w:rsidR="00A458D2">
        <w:t xml:space="preserve"> </w:t>
      </w:r>
      <w:r w:rsidRPr="00A458D2">
        <w:t>семестр</w:t>
      </w:r>
      <w:r w:rsidR="00A458D2">
        <w:t xml:space="preserve"> </w:t>
      </w:r>
      <w:r w:rsidRPr="00A458D2">
        <w:t>-</w:t>
      </w:r>
      <w:r w:rsidR="00A458D2">
        <w:t xml:space="preserve"> 4</w:t>
      </w:r>
      <w:r w:rsidRPr="00A458D2">
        <w:t>; 8 семестр</w:t>
      </w:r>
      <w:r w:rsidR="00A458D2">
        <w:t xml:space="preserve"> </w:t>
      </w:r>
      <w:r w:rsidRPr="00A458D2">
        <w:t>-</w:t>
      </w:r>
      <w:r w:rsidR="00A458D2">
        <w:t xml:space="preserve"> </w:t>
      </w:r>
      <w:r w:rsidRPr="00A458D2">
        <w:t>16</w:t>
      </w:r>
    </w:p>
    <w:p w:rsidR="00347195" w:rsidRPr="00A458D2" w:rsidRDefault="00347195" w:rsidP="0025402B">
      <w:pPr>
        <w:ind w:left="360"/>
        <w:jc w:val="both"/>
      </w:pPr>
      <w:r w:rsidRPr="00A458D2">
        <w:t>практические занятия</w:t>
      </w:r>
      <w:r w:rsidR="00A458D2">
        <w:t xml:space="preserve"> </w:t>
      </w:r>
      <w:r w:rsidR="00730D7C" w:rsidRPr="00A458D2">
        <w:t>- 8 семестр-1</w:t>
      </w:r>
      <w:r w:rsidR="00A458D2">
        <w:t>8</w:t>
      </w:r>
    </w:p>
    <w:p w:rsidR="00200589" w:rsidRPr="00A458D2" w:rsidRDefault="00200589" w:rsidP="0025402B">
      <w:pPr>
        <w:ind w:left="360"/>
        <w:jc w:val="both"/>
      </w:pPr>
      <w:r w:rsidRPr="00A458D2">
        <w:t>лабораторн</w:t>
      </w:r>
      <w:r w:rsidR="00730D7C" w:rsidRPr="00A458D2">
        <w:t>ые занятия</w:t>
      </w:r>
      <w:r w:rsidRPr="00A458D2">
        <w:t>- 7 семестр</w:t>
      </w:r>
      <w:r w:rsidR="00A458D2">
        <w:t xml:space="preserve"> </w:t>
      </w:r>
      <w:r w:rsidRPr="00A458D2">
        <w:t>- 3</w:t>
      </w:r>
      <w:r w:rsidR="00A458D2">
        <w:t>2</w:t>
      </w:r>
    </w:p>
    <w:p w:rsidR="00730D7C" w:rsidRPr="00A458D2" w:rsidRDefault="00200589" w:rsidP="0025402B">
      <w:pPr>
        <w:ind w:left="360"/>
        <w:jc w:val="both"/>
      </w:pPr>
      <w:r w:rsidRPr="00A458D2">
        <w:t>самостоятельная работа</w:t>
      </w:r>
      <w:r w:rsidR="00D9059D" w:rsidRPr="00A458D2">
        <w:t>:7</w:t>
      </w:r>
      <w:r w:rsidR="00A458D2">
        <w:t xml:space="preserve"> </w:t>
      </w:r>
      <w:r w:rsidR="00D9059D" w:rsidRPr="00A458D2">
        <w:t>семестр</w:t>
      </w:r>
      <w:r w:rsidR="00A458D2">
        <w:t xml:space="preserve"> </w:t>
      </w:r>
      <w:r w:rsidR="00D9059D" w:rsidRPr="00A458D2">
        <w:t>-</w:t>
      </w:r>
      <w:r w:rsidR="00A458D2">
        <w:t>80</w:t>
      </w:r>
      <w:r w:rsidR="00D9059D" w:rsidRPr="00A458D2">
        <w:t>; 8 семестр -</w:t>
      </w:r>
      <w:r w:rsidR="00A458D2">
        <w:t xml:space="preserve"> </w:t>
      </w:r>
      <w:r w:rsidR="00D9059D" w:rsidRPr="00A458D2">
        <w:t>54</w:t>
      </w:r>
    </w:p>
    <w:p w:rsidR="00D9059D" w:rsidRPr="00A458D2" w:rsidRDefault="00D9059D" w:rsidP="0025402B">
      <w:pPr>
        <w:ind w:left="360"/>
        <w:jc w:val="both"/>
      </w:pPr>
      <w:r w:rsidRPr="00A458D2">
        <w:t>зачет</w:t>
      </w:r>
      <w:r w:rsidR="00A458D2">
        <w:t xml:space="preserve"> </w:t>
      </w:r>
      <w:r w:rsidR="001E3059" w:rsidRPr="00A458D2">
        <w:t>- 7 семестр</w:t>
      </w:r>
    </w:p>
    <w:p w:rsidR="001E3059" w:rsidRPr="00A458D2" w:rsidRDefault="001E3059" w:rsidP="0025402B">
      <w:pPr>
        <w:ind w:left="360"/>
        <w:jc w:val="both"/>
      </w:pPr>
      <w:r w:rsidRPr="00A458D2">
        <w:t>экзамен – 8 семестр</w:t>
      </w:r>
    </w:p>
    <w:p w:rsidR="001E3059" w:rsidRPr="00A458D2" w:rsidRDefault="001E3059" w:rsidP="0025402B">
      <w:pPr>
        <w:ind w:left="360"/>
        <w:jc w:val="both"/>
      </w:pPr>
      <w:r w:rsidRPr="00A458D2">
        <w:t>РТР</w:t>
      </w:r>
      <w:r w:rsidR="00A458D2">
        <w:t xml:space="preserve"> </w:t>
      </w:r>
      <w:r w:rsidRPr="00A458D2">
        <w:t>-</w:t>
      </w:r>
      <w:r w:rsidR="00621FB1" w:rsidRPr="00A458D2">
        <w:t xml:space="preserve">  не предусмотрена</w:t>
      </w:r>
    </w:p>
    <w:p w:rsidR="00621FB1" w:rsidRPr="00A458D2" w:rsidRDefault="00621FB1" w:rsidP="0025402B">
      <w:pPr>
        <w:ind w:left="360"/>
        <w:jc w:val="both"/>
      </w:pPr>
      <w:r w:rsidRPr="00A458D2">
        <w:t>курсовая работа</w:t>
      </w:r>
      <w:r w:rsidR="00A458D2">
        <w:t xml:space="preserve"> </w:t>
      </w:r>
      <w:r w:rsidRPr="00A458D2">
        <w:t>- не предусмотрена</w:t>
      </w:r>
    </w:p>
    <w:p w:rsidR="00D813E1" w:rsidRPr="00A458D2" w:rsidRDefault="00D813E1" w:rsidP="0025402B">
      <w:pPr>
        <w:ind w:left="360"/>
        <w:jc w:val="both"/>
      </w:pPr>
      <w:r w:rsidRPr="00A458D2">
        <w:t xml:space="preserve">курсовой проект – </w:t>
      </w:r>
      <w:r w:rsidR="00A458D2">
        <w:t>8 семестр</w:t>
      </w:r>
    </w:p>
    <w:p w:rsidR="00D813E1" w:rsidRPr="00A458D2" w:rsidRDefault="00D813E1" w:rsidP="0025402B">
      <w:pPr>
        <w:ind w:left="360"/>
        <w:jc w:val="both"/>
      </w:pPr>
    </w:p>
    <w:p w:rsidR="00D813E1" w:rsidRDefault="00D813E1" w:rsidP="0025402B">
      <w:pPr>
        <w:ind w:left="360"/>
        <w:jc w:val="both"/>
      </w:pPr>
    </w:p>
    <w:p w:rsidR="00D813E1" w:rsidRPr="00A458D2" w:rsidRDefault="00E63C23" w:rsidP="007B23C8">
      <w:pPr>
        <w:ind w:left="360"/>
        <w:jc w:val="right"/>
      </w:pPr>
      <w:r>
        <w:rPr>
          <w:noProof/>
        </w:rPr>
        <w:drawing>
          <wp:inline distT="0" distB="0" distL="0" distR="0" wp14:anchorId="6E6E1E4F" wp14:editId="118DC093">
            <wp:extent cx="3767455" cy="206565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55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76D4" w:rsidRPr="00A458D2">
        <w:t xml:space="preserve">                                                           </w:t>
      </w:r>
    </w:p>
    <w:p w:rsidR="004675E7" w:rsidRPr="00A458D2" w:rsidRDefault="004675E7" w:rsidP="00FE64FD">
      <w:pPr>
        <w:ind w:left="360"/>
        <w:jc w:val="center"/>
      </w:pPr>
    </w:p>
    <w:p w:rsidR="007B23C8" w:rsidRDefault="007B23C8" w:rsidP="00FE64FD">
      <w:pPr>
        <w:ind w:left="360"/>
        <w:jc w:val="center"/>
      </w:pPr>
    </w:p>
    <w:p w:rsidR="00D813E1" w:rsidRPr="00A458D2" w:rsidRDefault="00E92D33" w:rsidP="00FE64FD">
      <w:pPr>
        <w:ind w:left="360"/>
        <w:jc w:val="center"/>
      </w:pPr>
      <w:r>
        <w:t xml:space="preserve">Энгельс   </w:t>
      </w:r>
      <w:r w:rsidR="00FE64FD" w:rsidRPr="00A458D2">
        <w:t>20</w:t>
      </w:r>
      <w:r w:rsidR="00E63C23">
        <w:t>22</w:t>
      </w:r>
      <w:bookmarkStart w:id="0" w:name="_GoBack"/>
      <w:bookmarkEnd w:id="0"/>
    </w:p>
    <w:p w:rsidR="00D813E1" w:rsidRPr="00A458D2" w:rsidRDefault="00921D3B" w:rsidP="004675E7">
      <w:pPr>
        <w:jc w:val="center"/>
        <w:rPr>
          <w:b/>
        </w:rPr>
      </w:pPr>
      <w:r w:rsidRPr="00A458D2">
        <w:lastRenderedPageBreak/>
        <w:t>1.</w:t>
      </w:r>
      <w:r w:rsidR="00E92D33">
        <w:t xml:space="preserve"> </w:t>
      </w:r>
      <w:r w:rsidRPr="00A458D2">
        <w:rPr>
          <w:b/>
        </w:rPr>
        <w:t>Цели  и задачи дисциплины</w:t>
      </w:r>
    </w:p>
    <w:p w:rsidR="00015194" w:rsidRPr="00A458D2" w:rsidRDefault="00015194" w:rsidP="0025402B">
      <w:pPr>
        <w:ind w:left="360"/>
        <w:jc w:val="both"/>
        <w:rPr>
          <w:b/>
        </w:rPr>
      </w:pPr>
    </w:p>
    <w:p w:rsidR="00E92D33" w:rsidRDefault="00921D3B" w:rsidP="008F6778">
      <w:pPr>
        <w:ind w:firstLine="900"/>
        <w:jc w:val="both"/>
      </w:pPr>
      <w:r w:rsidRPr="00A458D2">
        <w:t>Цель</w:t>
      </w:r>
      <w:r w:rsidR="00680BBF" w:rsidRPr="00A458D2">
        <w:t>ю</w:t>
      </w:r>
      <w:r w:rsidRPr="00A458D2">
        <w:t xml:space="preserve"> преподавания дисциплины</w:t>
      </w:r>
      <w:r w:rsidR="00015194" w:rsidRPr="00A458D2">
        <w:t xml:space="preserve"> </w:t>
      </w:r>
      <w:r w:rsidR="008F6778" w:rsidRPr="00A458D2">
        <w:t>является</w:t>
      </w:r>
      <w:r w:rsidR="00680BBF" w:rsidRPr="00A458D2">
        <w:t xml:space="preserve">: </w:t>
      </w:r>
      <w:r w:rsidR="008F6778" w:rsidRPr="00A458D2">
        <w:t xml:space="preserve"> </w:t>
      </w:r>
    </w:p>
    <w:p w:rsidR="00E92D33" w:rsidRDefault="008F6778" w:rsidP="008F6778">
      <w:pPr>
        <w:ind w:firstLine="900"/>
        <w:jc w:val="both"/>
      </w:pPr>
      <w:r w:rsidRPr="00A458D2">
        <w:t>формирование у бакалавров научно-технологического мышления и приобретение зн</w:t>
      </w:r>
      <w:r w:rsidRPr="00A458D2">
        <w:t>а</w:t>
      </w:r>
      <w:r w:rsidRPr="00A458D2">
        <w:t>ний для научной и производствен</w:t>
      </w:r>
      <w:r w:rsidR="007754EB" w:rsidRPr="00A458D2">
        <w:t>но-технологической деятельности;</w:t>
      </w:r>
      <w:r w:rsidRPr="00A458D2">
        <w:t xml:space="preserve"> </w:t>
      </w:r>
    </w:p>
    <w:p w:rsidR="008F6778" w:rsidRPr="00A458D2" w:rsidRDefault="008F6778" w:rsidP="008F6778">
      <w:pPr>
        <w:ind w:firstLine="900"/>
        <w:jc w:val="both"/>
      </w:pPr>
      <w:r w:rsidRPr="00A458D2">
        <w:t>приобретение  бакалаврами знаний по современным проблемам химии полимеров, с</w:t>
      </w:r>
      <w:r w:rsidRPr="00A458D2">
        <w:t>о</w:t>
      </w:r>
      <w:r w:rsidRPr="00A458D2">
        <w:t>зданию новых полимерных композитов со специальными свойствами.</w:t>
      </w:r>
    </w:p>
    <w:p w:rsidR="0032746D" w:rsidRPr="00A458D2" w:rsidRDefault="0032746D" w:rsidP="008F6778">
      <w:pPr>
        <w:ind w:firstLine="900"/>
        <w:jc w:val="both"/>
      </w:pPr>
    </w:p>
    <w:p w:rsidR="0032746D" w:rsidRPr="00A458D2" w:rsidRDefault="007754EB" w:rsidP="0032746D">
      <w:pPr>
        <w:ind w:firstLine="900"/>
        <w:jc w:val="both"/>
      </w:pPr>
      <w:r w:rsidRPr="00A458D2">
        <w:t>Задачи изучения дисциплины:</w:t>
      </w:r>
      <w:r w:rsidR="0032746D" w:rsidRPr="00A458D2">
        <w:t xml:space="preserve"> </w:t>
      </w:r>
    </w:p>
    <w:p w:rsidR="0032746D" w:rsidRPr="00A458D2" w:rsidRDefault="0032746D" w:rsidP="0032746D">
      <w:pPr>
        <w:ind w:firstLine="900"/>
        <w:jc w:val="both"/>
      </w:pPr>
      <w:r w:rsidRPr="00A458D2">
        <w:t>- овладеть методами и изучить принципы работы приборов и оборудования для оценки технологических свойств композиций и эксплуатационных свойств изделия;</w:t>
      </w:r>
    </w:p>
    <w:p w:rsidR="0032746D" w:rsidRPr="00A458D2" w:rsidRDefault="0032746D" w:rsidP="0032746D">
      <w:pPr>
        <w:ind w:firstLine="900"/>
        <w:jc w:val="both"/>
      </w:pPr>
      <w:r w:rsidRPr="00A458D2">
        <w:t>- изучить влияние технологических свойств и параметров переработки на структуроо</w:t>
      </w:r>
      <w:r w:rsidRPr="00A458D2">
        <w:t>б</w:t>
      </w:r>
      <w:r w:rsidRPr="00A458D2">
        <w:t>разование в полимерах при формовании изделий, на свойства и механизм разрушения изделий;</w:t>
      </w:r>
    </w:p>
    <w:p w:rsidR="0032746D" w:rsidRPr="00A458D2" w:rsidRDefault="0032746D" w:rsidP="0032746D">
      <w:pPr>
        <w:ind w:firstLine="900"/>
        <w:jc w:val="both"/>
      </w:pPr>
      <w:r w:rsidRPr="00A458D2">
        <w:t>- приобрести знания о принципах выбора методов совмещения компонентов композ</w:t>
      </w:r>
      <w:r w:rsidRPr="00A458D2">
        <w:t>и</w:t>
      </w:r>
      <w:r w:rsidRPr="00A458D2">
        <w:t>ции, обеспечивающих качество производимых изделий и о физико-химических процессах, пр</w:t>
      </w:r>
      <w:r w:rsidRPr="00A458D2">
        <w:t>о</w:t>
      </w:r>
      <w:r w:rsidRPr="00A458D2">
        <w:t xml:space="preserve">исходящих в процессе подготовки композиций к переработке; </w:t>
      </w:r>
    </w:p>
    <w:p w:rsidR="0032746D" w:rsidRPr="00A458D2" w:rsidRDefault="0032746D" w:rsidP="0032746D">
      <w:pPr>
        <w:ind w:firstLine="900"/>
        <w:jc w:val="both"/>
      </w:pPr>
      <w:r w:rsidRPr="00A458D2">
        <w:t>- изучить методы и технологии направленного регулирования свойств полимеров с ц</w:t>
      </w:r>
      <w:r w:rsidRPr="00A458D2">
        <w:t>е</w:t>
      </w:r>
      <w:r w:rsidRPr="00A458D2">
        <w:t>лью получения композитов со специальными свойствами;</w:t>
      </w:r>
    </w:p>
    <w:p w:rsidR="0032746D" w:rsidRPr="00A458D2" w:rsidRDefault="0032746D" w:rsidP="0032746D">
      <w:pPr>
        <w:ind w:firstLine="900"/>
        <w:jc w:val="both"/>
      </w:pPr>
      <w:r w:rsidRPr="00A458D2">
        <w:t>- изучить физические, физико-химические и химические процессы, а также специфи</w:t>
      </w:r>
      <w:r w:rsidRPr="00A458D2">
        <w:t>ч</w:t>
      </w:r>
      <w:r w:rsidRPr="00A458D2">
        <w:t>ность производства изделий различными методами.</w:t>
      </w:r>
    </w:p>
    <w:p w:rsidR="0032746D" w:rsidRPr="00A458D2" w:rsidRDefault="0032746D" w:rsidP="0032746D">
      <w:pPr>
        <w:ind w:firstLine="900"/>
        <w:jc w:val="both"/>
      </w:pPr>
      <w:r w:rsidRPr="00A458D2">
        <w:t>- развить у  бакалавров способности переносить общие подходы к научной работе в р</w:t>
      </w:r>
      <w:r w:rsidRPr="00A458D2">
        <w:t>а</w:t>
      </w:r>
      <w:r w:rsidRPr="00A458D2">
        <w:t>боту по специальности</w:t>
      </w:r>
    </w:p>
    <w:p w:rsidR="007754EB" w:rsidRPr="00A458D2" w:rsidRDefault="007754EB" w:rsidP="008F6778">
      <w:pPr>
        <w:ind w:firstLine="900"/>
        <w:jc w:val="both"/>
      </w:pPr>
    </w:p>
    <w:p w:rsidR="00D813E1" w:rsidRPr="00A458D2" w:rsidRDefault="00441B5E" w:rsidP="004675E7">
      <w:pPr>
        <w:jc w:val="center"/>
        <w:rPr>
          <w:b/>
        </w:rPr>
      </w:pPr>
      <w:r w:rsidRPr="00A458D2">
        <w:rPr>
          <w:b/>
        </w:rPr>
        <w:t>2.</w:t>
      </w:r>
      <w:r w:rsidR="00716D6D" w:rsidRPr="00A458D2">
        <w:rPr>
          <w:b/>
        </w:rPr>
        <w:t xml:space="preserve"> </w:t>
      </w:r>
      <w:r w:rsidRPr="00A458D2">
        <w:rPr>
          <w:b/>
        </w:rPr>
        <w:t>Место</w:t>
      </w:r>
      <w:r w:rsidR="00AB1842">
        <w:rPr>
          <w:b/>
        </w:rPr>
        <w:t xml:space="preserve"> дисциплины в структуре ООП  </w:t>
      </w:r>
      <w:proofErr w:type="gramStart"/>
      <w:r w:rsidR="00AB1842">
        <w:rPr>
          <w:b/>
        </w:rPr>
        <w:t>ВО</w:t>
      </w:r>
      <w:proofErr w:type="gramEnd"/>
    </w:p>
    <w:p w:rsidR="004675E7" w:rsidRPr="00A458D2" w:rsidRDefault="004675E7" w:rsidP="004675E7">
      <w:pPr>
        <w:jc w:val="center"/>
        <w:rPr>
          <w:b/>
        </w:rPr>
      </w:pPr>
    </w:p>
    <w:p w:rsidR="0009760A" w:rsidRPr="00A458D2" w:rsidRDefault="009C0747" w:rsidP="0009760A">
      <w:pPr>
        <w:ind w:firstLine="900"/>
        <w:jc w:val="both"/>
      </w:pPr>
      <w:r w:rsidRPr="00A458D2">
        <w:t xml:space="preserve">Данная дисциплина </w:t>
      </w:r>
      <w:r w:rsidR="00AB1842">
        <w:t>входит в</w:t>
      </w:r>
      <w:r w:rsidR="0009760A" w:rsidRPr="00A458D2">
        <w:t xml:space="preserve"> вариативную часть </w:t>
      </w:r>
      <w:r w:rsidR="005C4930" w:rsidRPr="00A458D2">
        <w:t>и является дисциплиной по выбору учебного п</w:t>
      </w:r>
      <w:r w:rsidR="00AB1842">
        <w:t xml:space="preserve">лана </w:t>
      </w:r>
      <w:r w:rsidR="0009760A" w:rsidRPr="00A458D2">
        <w:t xml:space="preserve">основной образовательной программы по направлению </w:t>
      </w:r>
      <w:r w:rsidR="00AB1842">
        <w:t>18.03.01</w:t>
      </w:r>
      <w:r w:rsidR="0009760A" w:rsidRPr="00A458D2">
        <w:t xml:space="preserve"> «Хими</w:t>
      </w:r>
      <w:r w:rsidRPr="00A458D2">
        <w:t>ческая технология»,</w:t>
      </w:r>
      <w:r w:rsidR="00DE0A4C" w:rsidRPr="00A458D2">
        <w:t xml:space="preserve"> (п</w:t>
      </w:r>
      <w:r w:rsidR="002C39F7" w:rsidRPr="00A458D2">
        <w:t>рофиль подготовки – «Технология и переработки полимеров»).</w:t>
      </w:r>
    </w:p>
    <w:p w:rsidR="00D97C8C" w:rsidRPr="00A458D2" w:rsidRDefault="00AB1842" w:rsidP="00D97C8C">
      <w:pPr>
        <w:ind w:firstLine="720"/>
        <w:jc w:val="both"/>
      </w:pPr>
      <w:r>
        <w:t xml:space="preserve">Для освоения </w:t>
      </w:r>
      <w:r w:rsidR="00D97C8C" w:rsidRPr="00A458D2">
        <w:t>дисциплины «</w:t>
      </w:r>
      <w:r w:rsidR="00CB3058">
        <w:t>Химия и технология</w:t>
      </w:r>
      <w:r w:rsidR="00DE0A4C" w:rsidRPr="00CB3058">
        <w:t xml:space="preserve"> полимерных  композиционных матер</w:t>
      </w:r>
      <w:r w:rsidR="00DE0A4C" w:rsidRPr="00CB3058">
        <w:t>и</w:t>
      </w:r>
      <w:r w:rsidR="00DE0A4C" w:rsidRPr="00CB3058">
        <w:t>алов</w:t>
      </w:r>
      <w:r w:rsidR="00D97C8C" w:rsidRPr="00CB3058">
        <w:t>»</w:t>
      </w:r>
      <w:r w:rsidR="00D97C8C" w:rsidRPr="00A458D2">
        <w:t xml:space="preserve"> </w:t>
      </w:r>
      <w:r>
        <w:t>необходимы</w:t>
      </w:r>
      <w:r w:rsidR="00D97C8C" w:rsidRPr="00A458D2">
        <w:t xml:space="preserve"> дисциплины: «Процессы и аппараты химической технологии», «Общая х</w:t>
      </w:r>
      <w:r w:rsidR="00D97C8C" w:rsidRPr="00A458D2">
        <w:t>и</w:t>
      </w:r>
      <w:r w:rsidR="00D97C8C" w:rsidRPr="00A458D2">
        <w:t>мическая технология», «Основы технологии органических веществ», «Химия и физика полим</w:t>
      </w:r>
      <w:r w:rsidR="00D97C8C" w:rsidRPr="00A458D2">
        <w:t>е</w:t>
      </w:r>
      <w:r w:rsidR="00D97C8C" w:rsidRPr="00A458D2">
        <w:t>ров», «</w:t>
      </w:r>
      <w:r w:rsidR="00EA0A75" w:rsidRPr="00A458D2">
        <w:t>Технология переработки полимеров</w:t>
      </w:r>
      <w:r w:rsidR="00D97C8C" w:rsidRPr="00A458D2">
        <w:t>».</w:t>
      </w:r>
    </w:p>
    <w:p w:rsidR="00D97C8C" w:rsidRPr="00A458D2" w:rsidRDefault="00D97C8C" w:rsidP="00D97C8C">
      <w:pPr>
        <w:ind w:firstLine="720"/>
        <w:jc w:val="both"/>
      </w:pPr>
      <w:r w:rsidRPr="00A458D2">
        <w:t>Теоретические знания, полученные при изуч</w:t>
      </w:r>
      <w:r w:rsidR="00AB1842">
        <w:t xml:space="preserve">ении </w:t>
      </w:r>
      <w:r w:rsidRPr="00A458D2">
        <w:t>дисциплины «</w:t>
      </w:r>
      <w:r w:rsidR="004A28DB">
        <w:t>Химия и технология</w:t>
      </w:r>
      <w:r w:rsidR="009C0747" w:rsidRPr="00A458D2">
        <w:t xml:space="preserve"> п</w:t>
      </w:r>
      <w:r w:rsidR="009C0747" w:rsidRPr="00A458D2">
        <w:t>о</w:t>
      </w:r>
      <w:r w:rsidR="009C0747" w:rsidRPr="00A458D2">
        <w:t>лимерных  композиционных материалов</w:t>
      </w:r>
      <w:r w:rsidR="00407F71" w:rsidRPr="00A458D2">
        <w:t xml:space="preserve">»  </w:t>
      </w:r>
      <w:r w:rsidR="00503860" w:rsidRPr="00A458D2">
        <w:t>закрепляются на производственной практике в 8 с</w:t>
      </w:r>
      <w:r w:rsidR="00503860" w:rsidRPr="00A458D2">
        <w:t>е</w:t>
      </w:r>
      <w:r w:rsidR="00503860" w:rsidRPr="00A458D2">
        <w:t>местре при изучении промышленных технологий переработки полимеров на профильных пре</w:t>
      </w:r>
      <w:r w:rsidR="00503860" w:rsidRPr="00A458D2">
        <w:t>д</w:t>
      </w:r>
      <w:r w:rsidR="00503860" w:rsidRPr="00A458D2">
        <w:t xml:space="preserve">приятиях и  </w:t>
      </w:r>
      <w:r w:rsidR="00407F71" w:rsidRPr="00A458D2">
        <w:t>необходимы</w:t>
      </w:r>
      <w:r w:rsidR="00291902" w:rsidRPr="00A458D2">
        <w:t>:</w:t>
      </w:r>
      <w:r w:rsidR="00407F71" w:rsidRPr="00A458D2">
        <w:t xml:space="preserve"> при выполнении  научной работы</w:t>
      </w:r>
      <w:r w:rsidR="00291902" w:rsidRPr="00A458D2">
        <w:t>;</w:t>
      </w:r>
      <w:r w:rsidR="00A005EF" w:rsidRPr="00A458D2">
        <w:t xml:space="preserve"> </w:t>
      </w:r>
      <w:r w:rsidRPr="00A458D2">
        <w:t>для выполне</w:t>
      </w:r>
      <w:r w:rsidR="00291902" w:rsidRPr="00A458D2">
        <w:t>ния курсового прое</w:t>
      </w:r>
      <w:r w:rsidR="00291902" w:rsidRPr="00A458D2">
        <w:t>к</w:t>
      </w:r>
      <w:r w:rsidR="00291902" w:rsidRPr="00A458D2">
        <w:t>та;</w:t>
      </w:r>
      <w:r w:rsidRPr="00A458D2">
        <w:t xml:space="preserve"> выпускной квалификационной работы и </w:t>
      </w:r>
      <w:r w:rsidR="00650CB7" w:rsidRPr="00A458D2">
        <w:t xml:space="preserve"> для   работы по специальности</w:t>
      </w:r>
      <w:r w:rsidR="00503860" w:rsidRPr="00A458D2">
        <w:t>.</w:t>
      </w:r>
    </w:p>
    <w:p w:rsidR="00D97C8C" w:rsidRPr="00A458D2" w:rsidRDefault="00D97C8C" w:rsidP="0009760A">
      <w:pPr>
        <w:ind w:firstLine="900"/>
        <w:jc w:val="both"/>
      </w:pPr>
    </w:p>
    <w:p w:rsidR="003C5F91" w:rsidRPr="00A458D2" w:rsidRDefault="003C5F91" w:rsidP="004675E7">
      <w:pPr>
        <w:jc w:val="center"/>
        <w:rPr>
          <w:b/>
        </w:rPr>
      </w:pPr>
      <w:r w:rsidRPr="00A458D2">
        <w:rPr>
          <w:b/>
        </w:rPr>
        <w:t>3.</w:t>
      </w:r>
      <w:r w:rsidR="009E78F1" w:rsidRPr="00A458D2">
        <w:rPr>
          <w:b/>
        </w:rPr>
        <w:t xml:space="preserve"> </w:t>
      </w:r>
      <w:r w:rsidRPr="00A458D2">
        <w:rPr>
          <w:b/>
        </w:rPr>
        <w:t>Требования к результатам освоения дисциплины</w:t>
      </w:r>
    </w:p>
    <w:p w:rsidR="008604B5" w:rsidRPr="00A458D2" w:rsidRDefault="008604B5" w:rsidP="003C5F91">
      <w:pPr>
        <w:ind w:firstLine="900"/>
        <w:jc w:val="center"/>
        <w:rPr>
          <w:b/>
        </w:rPr>
      </w:pPr>
    </w:p>
    <w:p w:rsidR="00AB1842" w:rsidRPr="00D94527" w:rsidRDefault="00AB1842" w:rsidP="00AB1842">
      <w:pPr>
        <w:ind w:firstLine="709"/>
        <w:jc w:val="both"/>
      </w:pPr>
      <w:r w:rsidRPr="00D94527">
        <w:t>Изучение дисциплины направлено на формирование следующих компетенций:</w:t>
      </w:r>
    </w:p>
    <w:p w:rsidR="00AB1842" w:rsidRPr="00D94527" w:rsidRDefault="00AB1842" w:rsidP="00AB1842">
      <w:pPr>
        <w:ind w:firstLine="709"/>
        <w:jc w:val="both"/>
        <w:rPr>
          <w:rFonts w:ascii="Times New Roman CYR" w:hAnsi="Times New Roman CYR" w:cs="Times New Roman CYR"/>
        </w:rPr>
      </w:pPr>
      <w:r w:rsidRPr="00D94527">
        <w:t xml:space="preserve">- </w:t>
      </w:r>
      <w:r w:rsidRPr="00D94527">
        <w:rPr>
          <w:rFonts w:ascii="Times New Roman CYR" w:hAnsi="Times New Roman CYR" w:cs="Times New Roman CYR"/>
        </w:rPr>
        <w:t>ОПК-3</w:t>
      </w:r>
      <w:r w:rsidR="00133234" w:rsidRPr="00D94527">
        <w:rPr>
          <w:rFonts w:ascii="Times New Roman CYR" w:hAnsi="Times New Roman CYR" w:cs="Times New Roman CYR"/>
        </w:rPr>
        <w:t xml:space="preserve"> - </w:t>
      </w:r>
      <w:r w:rsidRPr="00D94527">
        <w:rPr>
          <w:rFonts w:ascii="Times New Roman CYR" w:hAnsi="Times New Roman CYR" w:cs="Times New Roman CYR"/>
        </w:rPr>
        <w:t xml:space="preserve"> </w:t>
      </w:r>
      <w:r w:rsidR="00133234" w:rsidRPr="00D94527">
        <w:rPr>
          <w:rFonts w:ascii="Times New Roman CYR" w:hAnsi="Times New Roman CYR" w:cs="Times New Roman CYR"/>
        </w:rPr>
        <w:t>готовность использовать знания о строении вещества, природе химической связи в различных классах химических соединений для понимания свойств материалов и мех</w:t>
      </w:r>
      <w:r w:rsidR="00133234" w:rsidRPr="00D94527">
        <w:rPr>
          <w:rFonts w:ascii="Times New Roman CYR" w:hAnsi="Times New Roman CYR" w:cs="Times New Roman CYR"/>
        </w:rPr>
        <w:t>а</w:t>
      </w:r>
      <w:r w:rsidR="00133234" w:rsidRPr="00D94527">
        <w:rPr>
          <w:rFonts w:ascii="Times New Roman CYR" w:hAnsi="Times New Roman CYR" w:cs="Times New Roman CYR"/>
        </w:rPr>
        <w:t>низма химических процессов, протекающих в окружающем мире;</w:t>
      </w:r>
    </w:p>
    <w:p w:rsidR="00AB1842" w:rsidRPr="00D94527" w:rsidRDefault="00AB1842" w:rsidP="00AB1842">
      <w:pPr>
        <w:ind w:firstLine="709"/>
        <w:jc w:val="both"/>
        <w:rPr>
          <w:rFonts w:ascii="Times New Roman CYR" w:hAnsi="Times New Roman CYR" w:cs="Times New Roman CYR"/>
        </w:rPr>
      </w:pPr>
      <w:r w:rsidRPr="00D94527">
        <w:rPr>
          <w:rFonts w:ascii="Times New Roman CYR" w:hAnsi="Times New Roman CYR" w:cs="Times New Roman CYR"/>
        </w:rPr>
        <w:t xml:space="preserve">- </w:t>
      </w:r>
      <w:r w:rsidR="00133234" w:rsidRPr="00D94527">
        <w:rPr>
          <w:rFonts w:ascii="Times New Roman CYR" w:hAnsi="Times New Roman CYR" w:cs="Times New Roman CYR"/>
        </w:rPr>
        <w:t>ПК-18 - готовностью использовать знание свойств химических элементов, соединений и материалов на их основе для решения задач профессиональной деятельности</w:t>
      </w:r>
      <w:r w:rsidR="00D94527" w:rsidRPr="00D94527">
        <w:rPr>
          <w:rFonts w:ascii="Times New Roman CYR" w:hAnsi="Times New Roman CYR" w:cs="Times New Roman CYR"/>
        </w:rPr>
        <w:t>;</w:t>
      </w:r>
      <w:r w:rsidRPr="00D94527">
        <w:rPr>
          <w:rFonts w:ascii="Times New Roman CYR" w:hAnsi="Times New Roman CYR" w:cs="Times New Roman CYR"/>
        </w:rPr>
        <w:t xml:space="preserve"> </w:t>
      </w:r>
    </w:p>
    <w:p w:rsidR="00AB1842" w:rsidRPr="00D94527" w:rsidRDefault="00AB1842" w:rsidP="00AB1842">
      <w:pPr>
        <w:ind w:firstLine="709"/>
        <w:jc w:val="both"/>
        <w:rPr>
          <w:rFonts w:ascii="Times New Roman CYR" w:hAnsi="Times New Roman CYR" w:cs="Times New Roman CYR"/>
        </w:rPr>
      </w:pPr>
      <w:r w:rsidRPr="00D94527">
        <w:rPr>
          <w:rFonts w:ascii="Times New Roman CYR" w:hAnsi="Times New Roman CYR" w:cs="Times New Roman CYR"/>
        </w:rPr>
        <w:t>- ПК-20</w:t>
      </w:r>
      <w:r w:rsidR="00D94527" w:rsidRPr="00D94527">
        <w:rPr>
          <w:rFonts w:ascii="Times New Roman CYR" w:hAnsi="Times New Roman CYR" w:cs="Times New Roman CYR"/>
        </w:rPr>
        <w:t xml:space="preserve"> - готовностью изучать научно-техническую информацию, отечественный и з</w:t>
      </w:r>
      <w:r w:rsidR="00D94527" w:rsidRPr="00D94527">
        <w:rPr>
          <w:rFonts w:ascii="Times New Roman CYR" w:hAnsi="Times New Roman CYR" w:cs="Times New Roman CYR"/>
        </w:rPr>
        <w:t>а</w:t>
      </w:r>
      <w:r w:rsidR="00D94527" w:rsidRPr="00D94527">
        <w:rPr>
          <w:rFonts w:ascii="Times New Roman CYR" w:hAnsi="Times New Roman CYR" w:cs="Times New Roman CYR"/>
        </w:rPr>
        <w:t>рубежный опыт по тематике исследования</w:t>
      </w:r>
    </w:p>
    <w:p w:rsidR="00523CAF" w:rsidRPr="00A458D2" w:rsidRDefault="00523CAF" w:rsidP="008604B5">
      <w:pPr>
        <w:ind w:firstLine="900"/>
        <w:jc w:val="both"/>
      </w:pPr>
    </w:p>
    <w:p w:rsidR="008604B5" w:rsidRPr="00A458D2" w:rsidRDefault="008604B5" w:rsidP="008604B5">
      <w:pPr>
        <w:ind w:firstLine="900"/>
        <w:jc w:val="both"/>
      </w:pPr>
      <w:r w:rsidRPr="00A458D2">
        <w:t>В результате изучения дисциплины «Научно-технологические принципы создания п</w:t>
      </w:r>
      <w:r w:rsidRPr="00A458D2">
        <w:t>о</w:t>
      </w:r>
      <w:r w:rsidRPr="00A458D2">
        <w:t>лимерных  композиционных материалов»  бакалавр должен:</w:t>
      </w:r>
    </w:p>
    <w:p w:rsidR="008604B5" w:rsidRPr="00A458D2" w:rsidRDefault="008604B5" w:rsidP="008604B5">
      <w:pPr>
        <w:ind w:firstLine="900"/>
        <w:jc w:val="both"/>
      </w:pPr>
      <w:r w:rsidRPr="00A458D2">
        <w:t>знать содержание основных разделов изучаемой дисциплины</w:t>
      </w:r>
      <w:r w:rsidR="00D94527">
        <w:t>;</w:t>
      </w:r>
    </w:p>
    <w:p w:rsidR="008604B5" w:rsidRPr="00A458D2" w:rsidRDefault="008604B5" w:rsidP="008604B5">
      <w:pPr>
        <w:ind w:firstLine="900"/>
        <w:jc w:val="both"/>
      </w:pPr>
      <w:r w:rsidRPr="00A458D2">
        <w:lastRenderedPageBreak/>
        <w:t>уметь использовать приобретенные знания в научной и производственной деятельн</w:t>
      </w:r>
      <w:r w:rsidRPr="00A458D2">
        <w:t>о</w:t>
      </w:r>
      <w:r w:rsidRPr="00A458D2">
        <w:t>сти</w:t>
      </w:r>
      <w:r w:rsidR="00D94527">
        <w:t>;</w:t>
      </w:r>
    </w:p>
    <w:p w:rsidR="00523CAF" w:rsidRPr="00A458D2" w:rsidRDefault="008604B5" w:rsidP="008604B5">
      <w:pPr>
        <w:ind w:firstLine="900"/>
        <w:jc w:val="both"/>
      </w:pPr>
      <w:r w:rsidRPr="00A458D2">
        <w:t>владение методами, способами и средствами получения, накопления и переработки информации  и использовать их в производственно-технологической деятельности</w:t>
      </w:r>
    </w:p>
    <w:p w:rsidR="00523CAF" w:rsidRPr="00A458D2" w:rsidRDefault="00523CAF" w:rsidP="008604B5">
      <w:pPr>
        <w:ind w:firstLine="900"/>
        <w:jc w:val="both"/>
      </w:pPr>
    </w:p>
    <w:p w:rsidR="00523CAF" w:rsidRPr="00A458D2" w:rsidRDefault="00523CAF" w:rsidP="008604B5">
      <w:pPr>
        <w:ind w:firstLine="900"/>
        <w:jc w:val="both"/>
      </w:pPr>
    </w:p>
    <w:p w:rsidR="000E21F7" w:rsidRPr="00A458D2" w:rsidRDefault="00340657" w:rsidP="009D7932">
      <w:pPr>
        <w:ind w:left="360"/>
        <w:jc w:val="center"/>
        <w:rPr>
          <w:b/>
        </w:rPr>
      </w:pPr>
      <w:r w:rsidRPr="00A458D2">
        <w:rPr>
          <w:b/>
        </w:rPr>
        <w:t>4.</w:t>
      </w:r>
      <w:r w:rsidR="00B95EF0">
        <w:rPr>
          <w:b/>
        </w:rPr>
        <w:t xml:space="preserve"> </w:t>
      </w:r>
      <w:r w:rsidRPr="00A458D2">
        <w:rPr>
          <w:b/>
        </w:rPr>
        <w:t>Распределение трудоемкости</w:t>
      </w:r>
      <w:r w:rsidR="00B95EF0">
        <w:rPr>
          <w:b/>
        </w:rPr>
        <w:t xml:space="preserve"> </w:t>
      </w:r>
      <w:r w:rsidRPr="00A458D2">
        <w:rPr>
          <w:b/>
        </w:rPr>
        <w:t xml:space="preserve">(час.) дисциплины по </w:t>
      </w:r>
      <w:r w:rsidR="000E21F7" w:rsidRPr="00A458D2">
        <w:rPr>
          <w:b/>
        </w:rPr>
        <w:t>темам</w:t>
      </w:r>
    </w:p>
    <w:p w:rsidR="00A71F02" w:rsidRPr="00A458D2" w:rsidRDefault="000E21F7" w:rsidP="009D7932">
      <w:pPr>
        <w:ind w:left="360"/>
        <w:jc w:val="center"/>
        <w:rPr>
          <w:b/>
        </w:rPr>
      </w:pPr>
      <w:r w:rsidRPr="00A458D2">
        <w:rPr>
          <w:b/>
        </w:rPr>
        <w:t>и видам занятий</w:t>
      </w:r>
    </w:p>
    <w:p w:rsidR="00202496" w:rsidRPr="00A458D2" w:rsidRDefault="00202496" w:rsidP="009D7932">
      <w:pPr>
        <w:ind w:left="360"/>
        <w:jc w:val="center"/>
        <w:rPr>
          <w:b/>
        </w:rPr>
      </w:pPr>
    </w:p>
    <w:tbl>
      <w:tblPr>
        <w:tblStyle w:val="a3"/>
        <w:tblW w:w="10046" w:type="dxa"/>
        <w:tblLayout w:type="fixed"/>
        <w:tblLook w:val="01E0" w:firstRow="1" w:lastRow="1" w:firstColumn="1" w:lastColumn="1" w:noHBand="0" w:noVBand="0"/>
      </w:tblPr>
      <w:tblGrid>
        <w:gridCol w:w="648"/>
        <w:gridCol w:w="612"/>
        <w:gridCol w:w="612"/>
        <w:gridCol w:w="2156"/>
        <w:gridCol w:w="1003"/>
        <w:gridCol w:w="1003"/>
        <w:gridCol w:w="1003"/>
        <w:gridCol w:w="1003"/>
        <w:gridCol w:w="1003"/>
        <w:gridCol w:w="1003"/>
      </w:tblGrid>
      <w:tr w:rsidR="00FE50A7" w:rsidRPr="00A458D2">
        <w:tc>
          <w:tcPr>
            <w:tcW w:w="648" w:type="dxa"/>
          </w:tcPr>
          <w:p w:rsidR="00FE50A7" w:rsidRPr="00A458D2" w:rsidRDefault="00FE50A7" w:rsidP="00A02593">
            <w:pPr>
              <w:jc w:val="center"/>
            </w:pPr>
            <w:r w:rsidRPr="00A458D2">
              <w:t>№ м</w:t>
            </w:r>
            <w:r w:rsidRPr="00A458D2">
              <w:t>о</w:t>
            </w:r>
            <w:r w:rsidRPr="00A458D2">
              <w:t>д</w:t>
            </w:r>
            <w:r w:rsidRPr="00A458D2">
              <w:t>у</w:t>
            </w:r>
            <w:r w:rsidRPr="00A458D2">
              <w:t>ля</w:t>
            </w:r>
          </w:p>
        </w:tc>
        <w:tc>
          <w:tcPr>
            <w:tcW w:w="612" w:type="dxa"/>
          </w:tcPr>
          <w:p w:rsidR="00FE50A7" w:rsidRPr="00A458D2" w:rsidRDefault="00FE50A7" w:rsidP="00A02593">
            <w:pPr>
              <w:jc w:val="center"/>
            </w:pPr>
            <w:r w:rsidRPr="00A458D2">
              <w:t>№ н</w:t>
            </w:r>
            <w:r w:rsidRPr="00A458D2">
              <w:t>е</w:t>
            </w:r>
            <w:r w:rsidRPr="00A458D2">
              <w:t>д</w:t>
            </w:r>
            <w:r w:rsidRPr="00A458D2">
              <w:t>е</w:t>
            </w:r>
            <w:r w:rsidRPr="00A458D2">
              <w:t>ли</w:t>
            </w:r>
          </w:p>
        </w:tc>
        <w:tc>
          <w:tcPr>
            <w:tcW w:w="612" w:type="dxa"/>
          </w:tcPr>
          <w:p w:rsidR="00FE50A7" w:rsidRPr="00A458D2" w:rsidRDefault="00FE50A7" w:rsidP="00A02593">
            <w:pPr>
              <w:jc w:val="center"/>
            </w:pPr>
            <w:r w:rsidRPr="00A458D2">
              <w:t>№</w:t>
            </w:r>
          </w:p>
          <w:p w:rsidR="00FE50A7" w:rsidRPr="00A458D2" w:rsidRDefault="00FE50A7" w:rsidP="00A02593">
            <w:pPr>
              <w:jc w:val="center"/>
            </w:pPr>
            <w:r w:rsidRPr="00A458D2">
              <w:t>те-</w:t>
            </w:r>
          </w:p>
          <w:p w:rsidR="00FE50A7" w:rsidRPr="00A458D2" w:rsidRDefault="00FE50A7" w:rsidP="00A02593">
            <w:pPr>
              <w:jc w:val="center"/>
            </w:pPr>
            <w:r w:rsidRPr="00A458D2">
              <w:t>мы</w:t>
            </w:r>
          </w:p>
        </w:tc>
        <w:tc>
          <w:tcPr>
            <w:tcW w:w="2156" w:type="dxa"/>
          </w:tcPr>
          <w:p w:rsidR="00FE50A7" w:rsidRPr="00A458D2" w:rsidRDefault="00FE50A7" w:rsidP="00A02593">
            <w:pPr>
              <w:jc w:val="center"/>
            </w:pPr>
            <w:r w:rsidRPr="00A458D2">
              <w:t>Наименование т</w:t>
            </w:r>
            <w:r w:rsidRPr="00A458D2">
              <w:t>е</w:t>
            </w:r>
            <w:r w:rsidRPr="00A458D2">
              <w:t>мы</w:t>
            </w:r>
          </w:p>
        </w:tc>
        <w:tc>
          <w:tcPr>
            <w:tcW w:w="6018" w:type="dxa"/>
            <w:gridSpan w:val="6"/>
          </w:tcPr>
          <w:p w:rsidR="00FE50A7" w:rsidRPr="00A458D2" w:rsidRDefault="00FE50A7" w:rsidP="00A02593">
            <w:pPr>
              <w:jc w:val="center"/>
            </w:pPr>
            <w:r w:rsidRPr="00A458D2">
              <w:t>Часы</w:t>
            </w:r>
            <w:proofErr w:type="gramStart"/>
            <w:r w:rsidRPr="00A458D2">
              <w:t>/И</w:t>
            </w:r>
            <w:proofErr w:type="gramEnd"/>
            <w:r w:rsidRPr="00A458D2">
              <w:t>з них в интерактивной форме</w:t>
            </w:r>
          </w:p>
        </w:tc>
      </w:tr>
      <w:tr w:rsidR="00FE50A7" w:rsidRPr="00A458D2">
        <w:tc>
          <w:tcPr>
            <w:tcW w:w="648" w:type="dxa"/>
          </w:tcPr>
          <w:p w:rsidR="00FE50A7" w:rsidRPr="00A458D2" w:rsidRDefault="00FE50A7" w:rsidP="00A02593">
            <w:pPr>
              <w:jc w:val="center"/>
            </w:pPr>
          </w:p>
        </w:tc>
        <w:tc>
          <w:tcPr>
            <w:tcW w:w="612" w:type="dxa"/>
          </w:tcPr>
          <w:p w:rsidR="00FE50A7" w:rsidRPr="00A458D2" w:rsidRDefault="00FE50A7" w:rsidP="00A02593">
            <w:pPr>
              <w:jc w:val="center"/>
            </w:pPr>
          </w:p>
        </w:tc>
        <w:tc>
          <w:tcPr>
            <w:tcW w:w="612" w:type="dxa"/>
          </w:tcPr>
          <w:p w:rsidR="00FE50A7" w:rsidRPr="00A458D2" w:rsidRDefault="00FE50A7" w:rsidP="00A02593">
            <w:pPr>
              <w:jc w:val="center"/>
            </w:pPr>
          </w:p>
        </w:tc>
        <w:tc>
          <w:tcPr>
            <w:tcW w:w="2156" w:type="dxa"/>
          </w:tcPr>
          <w:p w:rsidR="00FE50A7" w:rsidRPr="00A458D2" w:rsidRDefault="00FE50A7" w:rsidP="00A02593">
            <w:pPr>
              <w:jc w:val="center"/>
            </w:pPr>
          </w:p>
        </w:tc>
        <w:tc>
          <w:tcPr>
            <w:tcW w:w="1003" w:type="dxa"/>
          </w:tcPr>
          <w:p w:rsidR="00FE50A7" w:rsidRPr="00A458D2" w:rsidRDefault="00FE50A7" w:rsidP="00A02593">
            <w:pPr>
              <w:jc w:val="center"/>
            </w:pPr>
            <w:r w:rsidRPr="00A458D2">
              <w:t>Всего</w:t>
            </w:r>
          </w:p>
        </w:tc>
        <w:tc>
          <w:tcPr>
            <w:tcW w:w="1003" w:type="dxa"/>
          </w:tcPr>
          <w:p w:rsidR="00FE50A7" w:rsidRPr="00A458D2" w:rsidRDefault="00FE50A7" w:rsidP="00A02593">
            <w:pPr>
              <w:jc w:val="center"/>
            </w:pPr>
            <w:r w:rsidRPr="00A458D2">
              <w:t>Лекции</w:t>
            </w:r>
          </w:p>
        </w:tc>
        <w:tc>
          <w:tcPr>
            <w:tcW w:w="1003" w:type="dxa"/>
          </w:tcPr>
          <w:p w:rsidR="00FE50A7" w:rsidRPr="00A458D2" w:rsidRDefault="00FE50A7" w:rsidP="00A02593">
            <w:pPr>
              <w:jc w:val="center"/>
            </w:pPr>
            <w:r w:rsidRPr="00A458D2">
              <w:t>Колл</w:t>
            </w:r>
            <w:r w:rsidRPr="00A458D2">
              <w:t>о</w:t>
            </w:r>
            <w:r w:rsidRPr="00A458D2">
              <w:t>кви</w:t>
            </w:r>
            <w:r w:rsidRPr="00A458D2">
              <w:t>у</w:t>
            </w:r>
            <w:r w:rsidRPr="00A458D2">
              <w:t>мы</w:t>
            </w:r>
          </w:p>
        </w:tc>
        <w:tc>
          <w:tcPr>
            <w:tcW w:w="1003" w:type="dxa"/>
          </w:tcPr>
          <w:p w:rsidR="00FE50A7" w:rsidRPr="00A458D2" w:rsidRDefault="00FE50A7" w:rsidP="00A02593">
            <w:pPr>
              <w:jc w:val="center"/>
            </w:pPr>
            <w:r w:rsidRPr="00A458D2">
              <w:t>Лаб</w:t>
            </w:r>
            <w:r w:rsidRPr="00A458D2">
              <w:t>о</w:t>
            </w:r>
            <w:r w:rsidRPr="00A458D2">
              <w:t>рато</w:t>
            </w:r>
            <w:r w:rsidRPr="00A458D2">
              <w:t>р</w:t>
            </w:r>
            <w:r w:rsidRPr="00A458D2">
              <w:t>ные</w:t>
            </w:r>
          </w:p>
        </w:tc>
        <w:tc>
          <w:tcPr>
            <w:tcW w:w="1003" w:type="dxa"/>
          </w:tcPr>
          <w:p w:rsidR="00FE50A7" w:rsidRPr="00A458D2" w:rsidRDefault="00FE50A7" w:rsidP="00A02593">
            <w:pPr>
              <w:jc w:val="center"/>
            </w:pPr>
            <w:r w:rsidRPr="00A458D2">
              <w:t>Пра</w:t>
            </w:r>
            <w:r w:rsidRPr="00A458D2">
              <w:t>к</w:t>
            </w:r>
            <w:r w:rsidRPr="00A458D2">
              <w:t>тич</w:t>
            </w:r>
            <w:r w:rsidRPr="00A458D2">
              <w:t>е</w:t>
            </w:r>
            <w:r w:rsidRPr="00A458D2">
              <w:t>ские</w:t>
            </w:r>
          </w:p>
        </w:tc>
        <w:tc>
          <w:tcPr>
            <w:tcW w:w="1003" w:type="dxa"/>
          </w:tcPr>
          <w:p w:rsidR="00FE50A7" w:rsidRPr="00A458D2" w:rsidRDefault="00FE50A7" w:rsidP="00A02593">
            <w:pPr>
              <w:jc w:val="center"/>
            </w:pPr>
            <w:r w:rsidRPr="00A458D2">
              <w:t>СРС</w:t>
            </w:r>
          </w:p>
        </w:tc>
      </w:tr>
      <w:tr w:rsidR="002C39F7" w:rsidRPr="00A458D2">
        <w:tc>
          <w:tcPr>
            <w:tcW w:w="648" w:type="dxa"/>
          </w:tcPr>
          <w:p w:rsidR="002C39F7" w:rsidRPr="00A458D2" w:rsidRDefault="00E66320" w:rsidP="00A02593">
            <w:pPr>
              <w:jc w:val="center"/>
              <w:rPr>
                <w:lang w:val="en-US"/>
              </w:rPr>
            </w:pPr>
            <w:r w:rsidRPr="00A458D2">
              <w:rPr>
                <w:lang w:val="en-US"/>
              </w:rPr>
              <w:t>1</w:t>
            </w:r>
          </w:p>
        </w:tc>
        <w:tc>
          <w:tcPr>
            <w:tcW w:w="612" w:type="dxa"/>
          </w:tcPr>
          <w:p w:rsidR="002C39F7" w:rsidRPr="00A458D2" w:rsidRDefault="00E66320" w:rsidP="00A02593">
            <w:pPr>
              <w:jc w:val="center"/>
              <w:rPr>
                <w:lang w:val="en-US"/>
              </w:rPr>
            </w:pPr>
            <w:r w:rsidRPr="00A458D2">
              <w:rPr>
                <w:lang w:val="en-US"/>
              </w:rPr>
              <w:t>2</w:t>
            </w:r>
          </w:p>
        </w:tc>
        <w:tc>
          <w:tcPr>
            <w:tcW w:w="612" w:type="dxa"/>
          </w:tcPr>
          <w:p w:rsidR="002C39F7" w:rsidRPr="00A458D2" w:rsidRDefault="00E66320" w:rsidP="00A02593">
            <w:pPr>
              <w:jc w:val="center"/>
              <w:rPr>
                <w:lang w:val="en-US"/>
              </w:rPr>
            </w:pPr>
            <w:r w:rsidRPr="00A458D2">
              <w:rPr>
                <w:lang w:val="en-US"/>
              </w:rPr>
              <w:t>3</w:t>
            </w:r>
          </w:p>
        </w:tc>
        <w:tc>
          <w:tcPr>
            <w:tcW w:w="2156" w:type="dxa"/>
          </w:tcPr>
          <w:p w:rsidR="002C39F7" w:rsidRPr="00A458D2" w:rsidRDefault="00E66320" w:rsidP="00A02593">
            <w:pPr>
              <w:jc w:val="center"/>
              <w:rPr>
                <w:lang w:val="en-US"/>
              </w:rPr>
            </w:pPr>
            <w:r w:rsidRPr="00A458D2">
              <w:rPr>
                <w:lang w:val="en-US"/>
              </w:rPr>
              <w:t>4</w:t>
            </w:r>
          </w:p>
        </w:tc>
        <w:tc>
          <w:tcPr>
            <w:tcW w:w="1003" w:type="dxa"/>
          </w:tcPr>
          <w:p w:rsidR="002C39F7" w:rsidRPr="00A458D2" w:rsidRDefault="00E66320" w:rsidP="00A02593">
            <w:pPr>
              <w:jc w:val="center"/>
              <w:rPr>
                <w:lang w:val="en-US"/>
              </w:rPr>
            </w:pPr>
            <w:r w:rsidRPr="00A458D2">
              <w:rPr>
                <w:lang w:val="en-US"/>
              </w:rPr>
              <w:t>5</w:t>
            </w:r>
          </w:p>
        </w:tc>
        <w:tc>
          <w:tcPr>
            <w:tcW w:w="1003" w:type="dxa"/>
          </w:tcPr>
          <w:p w:rsidR="002C39F7" w:rsidRPr="00A458D2" w:rsidRDefault="00E66320" w:rsidP="00A02593">
            <w:pPr>
              <w:jc w:val="center"/>
              <w:rPr>
                <w:lang w:val="en-US"/>
              </w:rPr>
            </w:pPr>
            <w:r w:rsidRPr="00A458D2">
              <w:rPr>
                <w:lang w:val="en-US"/>
              </w:rPr>
              <w:t>6</w:t>
            </w:r>
          </w:p>
        </w:tc>
        <w:tc>
          <w:tcPr>
            <w:tcW w:w="1003" w:type="dxa"/>
          </w:tcPr>
          <w:p w:rsidR="002C39F7" w:rsidRPr="00A458D2" w:rsidRDefault="00E66320" w:rsidP="00A02593">
            <w:pPr>
              <w:jc w:val="center"/>
              <w:rPr>
                <w:lang w:val="en-US"/>
              </w:rPr>
            </w:pPr>
            <w:r w:rsidRPr="00A458D2">
              <w:rPr>
                <w:lang w:val="en-US"/>
              </w:rPr>
              <w:t>7</w:t>
            </w:r>
          </w:p>
        </w:tc>
        <w:tc>
          <w:tcPr>
            <w:tcW w:w="1003" w:type="dxa"/>
          </w:tcPr>
          <w:p w:rsidR="002C39F7" w:rsidRPr="00A458D2" w:rsidRDefault="00E66320" w:rsidP="00A02593">
            <w:pPr>
              <w:jc w:val="center"/>
              <w:rPr>
                <w:lang w:val="en-US"/>
              </w:rPr>
            </w:pPr>
            <w:r w:rsidRPr="00A458D2">
              <w:rPr>
                <w:lang w:val="en-US"/>
              </w:rPr>
              <w:t>8</w:t>
            </w:r>
          </w:p>
        </w:tc>
        <w:tc>
          <w:tcPr>
            <w:tcW w:w="1003" w:type="dxa"/>
          </w:tcPr>
          <w:p w:rsidR="002C39F7" w:rsidRPr="00A458D2" w:rsidRDefault="00E66320" w:rsidP="00A02593">
            <w:pPr>
              <w:jc w:val="center"/>
              <w:rPr>
                <w:lang w:val="en-US"/>
              </w:rPr>
            </w:pPr>
            <w:r w:rsidRPr="00A458D2">
              <w:rPr>
                <w:lang w:val="en-US"/>
              </w:rPr>
              <w:t>9</w:t>
            </w:r>
          </w:p>
        </w:tc>
        <w:tc>
          <w:tcPr>
            <w:tcW w:w="1003" w:type="dxa"/>
          </w:tcPr>
          <w:p w:rsidR="002C39F7" w:rsidRPr="00A458D2" w:rsidRDefault="00E66320" w:rsidP="00A02593">
            <w:pPr>
              <w:jc w:val="center"/>
              <w:rPr>
                <w:lang w:val="en-US"/>
              </w:rPr>
            </w:pPr>
            <w:r w:rsidRPr="00A458D2">
              <w:rPr>
                <w:lang w:val="en-US"/>
              </w:rPr>
              <w:t>10</w:t>
            </w:r>
          </w:p>
        </w:tc>
      </w:tr>
      <w:tr w:rsidR="00FE50A7" w:rsidRPr="00A458D2">
        <w:tc>
          <w:tcPr>
            <w:tcW w:w="10046" w:type="dxa"/>
            <w:gridSpan w:val="10"/>
          </w:tcPr>
          <w:p w:rsidR="00FE50A7" w:rsidRPr="00A458D2" w:rsidRDefault="00DB5869" w:rsidP="00E518C8">
            <w:pPr>
              <w:jc w:val="center"/>
            </w:pPr>
            <w:r>
              <w:t>7</w:t>
            </w:r>
            <w:r w:rsidR="00FE50A7" w:rsidRPr="00A458D2">
              <w:t xml:space="preserve"> семестр</w:t>
            </w:r>
          </w:p>
        </w:tc>
      </w:tr>
      <w:tr w:rsidR="00A47862" w:rsidRPr="00104225" w:rsidTr="00A47862">
        <w:trPr>
          <w:trHeight w:val="1368"/>
        </w:trPr>
        <w:tc>
          <w:tcPr>
            <w:tcW w:w="648" w:type="dxa"/>
          </w:tcPr>
          <w:p w:rsidR="00A47862" w:rsidRPr="00104225" w:rsidRDefault="00A47862" w:rsidP="00104225">
            <w:pPr>
              <w:jc w:val="center"/>
            </w:pPr>
            <w:r w:rsidRPr="00104225">
              <w:t>1</w:t>
            </w:r>
          </w:p>
        </w:tc>
        <w:tc>
          <w:tcPr>
            <w:tcW w:w="612" w:type="dxa"/>
          </w:tcPr>
          <w:p w:rsidR="00A47862" w:rsidRPr="00104225" w:rsidRDefault="00A47862" w:rsidP="00104225">
            <w:pPr>
              <w:jc w:val="center"/>
            </w:pPr>
            <w:r w:rsidRPr="00104225">
              <w:t>1-3</w:t>
            </w:r>
          </w:p>
        </w:tc>
        <w:tc>
          <w:tcPr>
            <w:tcW w:w="612" w:type="dxa"/>
          </w:tcPr>
          <w:p w:rsidR="00A47862" w:rsidRPr="00104225" w:rsidRDefault="00A47862" w:rsidP="00104225">
            <w:pPr>
              <w:jc w:val="center"/>
            </w:pPr>
            <w:r w:rsidRPr="00104225">
              <w:t>1</w:t>
            </w:r>
          </w:p>
        </w:tc>
        <w:tc>
          <w:tcPr>
            <w:tcW w:w="2156" w:type="dxa"/>
          </w:tcPr>
          <w:p w:rsidR="00A47862" w:rsidRPr="00104225" w:rsidRDefault="00A47862" w:rsidP="00104225">
            <w:pPr>
              <w:pStyle w:val="1"/>
              <w:rPr>
                <w:sz w:val="24"/>
                <w:szCs w:val="24"/>
              </w:rPr>
            </w:pPr>
            <w:r w:rsidRPr="00104225">
              <w:rPr>
                <w:sz w:val="24"/>
                <w:szCs w:val="24"/>
              </w:rPr>
              <w:t>Вводная лекция. Технологические свойства полим</w:t>
            </w:r>
            <w:r w:rsidRPr="00104225">
              <w:rPr>
                <w:sz w:val="24"/>
                <w:szCs w:val="24"/>
              </w:rPr>
              <w:t>е</w:t>
            </w:r>
            <w:r w:rsidRPr="00104225">
              <w:rPr>
                <w:sz w:val="24"/>
                <w:szCs w:val="24"/>
              </w:rPr>
              <w:t>ров</w:t>
            </w:r>
          </w:p>
        </w:tc>
        <w:tc>
          <w:tcPr>
            <w:tcW w:w="1003" w:type="dxa"/>
          </w:tcPr>
          <w:p w:rsidR="00A47862" w:rsidRPr="00104225" w:rsidRDefault="00A47862" w:rsidP="009D104E">
            <w:pPr>
              <w:jc w:val="center"/>
            </w:pPr>
            <w:r w:rsidRPr="00104225">
              <w:t>3</w:t>
            </w:r>
            <w:r w:rsidR="009D104E">
              <w:t>6</w:t>
            </w:r>
          </w:p>
        </w:tc>
        <w:tc>
          <w:tcPr>
            <w:tcW w:w="1003" w:type="dxa"/>
          </w:tcPr>
          <w:p w:rsidR="00A47862" w:rsidRPr="00104225" w:rsidRDefault="002C293D" w:rsidP="00104225">
            <w:pPr>
              <w:jc w:val="center"/>
            </w:pPr>
            <w:r>
              <w:t>4</w:t>
            </w:r>
          </w:p>
        </w:tc>
        <w:tc>
          <w:tcPr>
            <w:tcW w:w="1003" w:type="dxa"/>
          </w:tcPr>
          <w:p w:rsidR="00A47862" w:rsidRPr="00104225" w:rsidRDefault="009D104E" w:rsidP="00104225">
            <w:pPr>
              <w:jc w:val="center"/>
            </w:pPr>
            <w:r>
              <w:t>4</w:t>
            </w:r>
          </w:p>
        </w:tc>
        <w:tc>
          <w:tcPr>
            <w:tcW w:w="1003" w:type="dxa"/>
          </w:tcPr>
          <w:p w:rsidR="00A47862" w:rsidRPr="00104225" w:rsidRDefault="00A47862" w:rsidP="00104225">
            <w:pPr>
              <w:jc w:val="center"/>
            </w:pPr>
            <w:r w:rsidRPr="00104225">
              <w:t>8</w:t>
            </w:r>
          </w:p>
        </w:tc>
        <w:tc>
          <w:tcPr>
            <w:tcW w:w="1003" w:type="dxa"/>
          </w:tcPr>
          <w:p w:rsidR="00A47862" w:rsidRPr="00104225" w:rsidRDefault="00A47862" w:rsidP="00104225">
            <w:pPr>
              <w:jc w:val="center"/>
            </w:pPr>
          </w:p>
        </w:tc>
        <w:tc>
          <w:tcPr>
            <w:tcW w:w="1003" w:type="dxa"/>
          </w:tcPr>
          <w:p w:rsidR="00A47862" w:rsidRPr="00104225" w:rsidRDefault="00A47862" w:rsidP="00104225">
            <w:pPr>
              <w:jc w:val="center"/>
            </w:pPr>
            <w:r w:rsidRPr="00104225">
              <w:t>20</w:t>
            </w:r>
          </w:p>
        </w:tc>
      </w:tr>
      <w:tr w:rsidR="00A47862" w:rsidRPr="00104225">
        <w:tc>
          <w:tcPr>
            <w:tcW w:w="648" w:type="dxa"/>
          </w:tcPr>
          <w:p w:rsidR="00A47862" w:rsidRPr="00104225" w:rsidRDefault="00A47862" w:rsidP="00104225">
            <w:pPr>
              <w:jc w:val="center"/>
            </w:pPr>
            <w:r w:rsidRPr="00104225">
              <w:t>2</w:t>
            </w:r>
          </w:p>
        </w:tc>
        <w:tc>
          <w:tcPr>
            <w:tcW w:w="612" w:type="dxa"/>
          </w:tcPr>
          <w:p w:rsidR="00A47862" w:rsidRPr="00104225" w:rsidRDefault="00A47862" w:rsidP="005920DA">
            <w:pPr>
              <w:jc w:val="center"/>
            </w:pPr>
            <w:r w:rsidRPr="00104225">
              <w:t>4-</w:t>
            </w:r>
            <w:r w:rsidR="005920DA">
              <w:t>8</w:t>
            </w:r>
          </w:p>
        </w:tc>
        <w:tc>
          <w:tcPr>
            <w:tcW w:w="612" w:type="dxa"/>
          </w:tcPr>
          <w:p w:rsidR="00A47862" w:rsidRPr="00104225" w:rsidRDefault="00A47862" w:rsidP="00104225">
            <w:pPr>
              <w:jc w:val="center"/>
            </w:pPr>
            <w:r w:rsidRPr="00104225">
              <w:t>2</w:t>
            </w:r>
          </w:p>
        </w:tc>
        <w:tc>
          <w:tcPr>
            <w:tcW w:w="2156" w:type="dxa"/>
          </w:tcPr>
          <w:p w:rsidR="00A47862" w:rsidRPr="00104225" w:rsidRDefault="00A47862" w:rsidP="00104225">
            <w:pPr>
              <w:pStyle w:val="1"/>
              <w:rPr>
                <w:sz w:val="24"/>
                <w:szCs w:val="24"/>
              </w:rPr>
            </w:pPr>
            <w:r w:rsidRPr="00104225">
              <w:rPr>
                <w:sz w:val="24"/>
                <w:szCs w:val="24"/>
              </w:rPr>
              <w:t>Типовые пр</w:t>
            </w:r>
            <w:r w:rsidRPr="00104225">
              <w:rPr>
                <w:sz w:val="24"/>
                <w:szCs w:val="24"/>
              </w:rPr>
              <w:t>о</w:t>
            </w:r>
            <w:r w:rsidRPr="00104225">
              <w:rPr>
                <w:sz w:val="24"/>
                <w:szCs w:val="24"/>
              </w:rPr>
              <w:t>мышленные те</w:t>
            </w:r>
            <w:r w:rsidRPr="00104225">
              <w:rPr>
                <w:sz w:val="24"/>
                <w:szCs w:val="24"/>
              </w:rPr>
              <w:t>р</w:t>
            </w:r>
            <w:r w:rsidRPr="00104225">
              <w:rPr>
                <w:sz w:val="24"/>
                <w:szCs w:val="24"/>
              </w:rPr>
              <w:t>мореактивные матрицы</w:t>
            </w:r>
          </w:p>
        </w:tc>
        <w:tc>
          <w:tcPr>
            <w:tcW w:w="1003" w:type="dxa"/>
          </w:tcPr>
          <w:p w:rsidR="00A47862" w:rsidRPr="00104225" w:rsidRDefault="00A47862" w:rsidP="009D104E">
            <w:pPr>
              <w:jc w:val="center"/>
            </w:pPr>
            <w:r w:rsidRPr="00104225">
              <w:t>3</w:t>
            </w:r>
            <w:r w:rsidR="009D104E">
              <w:t>6</w:t>
            </w:r>
          </w:p>
        </w:tc>
        <w:tc>
          <w:tcPr>
            <w:tcW w:w="1003" w:type="dxa"/>
          </w:tcPr>
          <w:p w:rsidR="00A47862" w:rsidRPr="00104225" w:rsidRDefault="00A47862" w:rsidP="00104225">
            <w:pPr>
              <w:jc w:val="center"/>
            </w:pPr>
            <w:r w:rsidRPr="00104225">
              <w:t>8</w:t>
            </w:r>
          </w:p>
        </w:tc>
        <w:tc>
          <w:tcPr>
            <w:tcW w:w="1003" w:type="dxa"/>
          </w:tcPr>
          <w:p w:rsidR="00A47862" w:rsidRPr="00104225" w:rsidRDefault="00A47862" w:rsidP="00104225">
            <w:pPr>
              <w:jc w:val="center"/>
            </w:pPr>
          </w:p>
        </w:tc>
        <w:tc>
          <w:tcPr>
            <w:tcW w:w="1003" w:type="dxa"/>
          </w:tcPr>
          <w:p w:rsidR="00A47862" w:rsidRPr="00104225" w:rsidRDefault="00A47862" w:rsidP="00104225">
            <w:pPr>
              <w:jc w:val="center"/>
            </w:pPr>
            <w:r w:rsidRPr="00104225">
              <w:t>8</w:t>
            </w:r>
          </w:p>
        </w:tc>
        <w:tc>
          <w:tcPr>
            <w:tcW w:w="1003" w:type="dxa"/>
          </w:tcPr>
          <w:p w:rsidR="00A47862" w:rsidRPr="00104225" w:rsidRDefault="00A47862" w:rsidP="00104225">
            <w:pPr>
              <w:jc w:val="center"/>
            </w:pPr>
          </w:p>
        </w:tc>
        <w:tc>
          <w:tcPr>
            <w:tcW w:w="1003" w:type="dxa"/>
          </w:tcPr>
          <w:p w:rsidR="00A47862" w:rsidRPr="00104225" w:rsidRDefault="00A47862" w:rsidP="00104225">
            <w:pPr>
              <w:jc w:val="center"/>
            </w:pPr>
            <w:r w:rsidRPr="00104225">
              <w:t>20</w:t>
            </w:r>
          </w:p>
        </w:tc>
      </w:tr>
      <w:tr w:rsidR="00A47862" w:rsidRPr="00104225">
        <w:tc>
          <w:tcPr>
            <w:tcW w:w="648" w:type="dxa"/>
          </w:tcPr>
          <w:p w:rsidR="00A47862" w:rsidRPr="00104225" w:rsidRDefault="00A47862" w:rsidP="00104225">
            <w:pPr>
              <w:jc w:val="center"/>
            </w:pPr>
            <w:r w:rsidRPr="00104225">
              <w:t>3</w:t>
            </w:r>
          </w:p>
        </w:tc>
        <w:tc>
          <w:tcPr>
            <w:tcW w:w="612" w:type="dxa"/>
          </w:tcPr>
          <w:p w:rsidR="00A47862" w:rsidRPr="00104225" w:rsidRDefault="005920DA" w:rsidP="005920DA">
            <w:pPr>
              <w:jc w:val="center"/>
            </w:pPr>
            <w:r>
              <w:t>9</w:t>
            </w:r>
            <w:r w:rsidR="00A47862" w:rsidRPr="00104225">
              <w:t>-1</w:t>
            </w:r>
            <w:r>
              <w:t>3</w:t>
            </w:r>
          </w:p>
        </w:tc>
        <w:tc>
          <w:tcPr>
            <w:tcW w:w="612" w:type="dxa"/>
          </w:tcPr>
          <w:p w:rsidR="00A47862" w:rsidRPr="00104225" w:rsidRDefault="00A47862" w:rsidP="00104225">
            <w:pPr>
              <w:jc w:val="center"/>
            </w:pPr>
            <w:r w:rsidRPr="00104225">
              <w:t>3</w:t>
            </w:r>
          </w:p>
        </w:tc>
        <w:tc>
          <w:tcPr>
            <w:tcW w:w="2156" w:type="dxa"/>
          </w:tcPr>
          <w:p w:rsidR="00A47862" w:rsidRPr="00104225" w:rsidRDefault="00A47862" w:rsidP="00104225">
            <w:pPr>
              <w:pStyle w:val="1"/>
              <w:rPr>
                <w:sz w:val="24"/>
                <w:szCs w:val="24"/>
              </w:rPr>
            </w:pPr>
            <w:r w:rsidRPr="00104225">
              <w:rPr>
                <w:sz w:val="24"/>
                <w:szCs w:val="24"/>
              </w:rPr>
              <w:t>Линейные пол</w:t>
            </w:r>
            <w:r w:rsidRPr="00104225">
              <w:rPr>
                <w:sz w:val="24"/>
                <w:szCs w:val="24"/>
              </w:rPr>
              <w:t>и</w:t>
            </w:r>
            <w:r w:rsidRPr="00104225">
              <w:rPr>
                <w:sz w:val="24"/>
                <w:szCs w:val="24"/>
              </w:rPr>
              <w:t xml:space="preserve">меры в качестве </w:t>
            </w:r>
            <w:proofErr w:type="gramStart"/>
            <w:r w:rsidRPr="00104225">
              <w:rPr>
                <w:sz w:val="24"/>
                <w:szCs w:val="24"/>
              </w:rPr>
              <w:t>связующих</w:t>
            </w:r>
            <w:proofErr w:type="gramEnd"/>
          </w:p>
        </w:tc>
        <w:tc>
          <w:tcPr>
            <w:tcW w:w="1003" w:type="dxa"/>
          </w:tcPr>
          <w:p w:rsidR="00A47862" w:rsidRPr="00104225" w:rsidRDefault="00A47862" w:rsidP="009D104E">
            <w:pPr>
              <w:jc w:val="center"/>
            </w:pPr>
            <w:r w:rsidRPr="00104225">
              <w:t>3</w:t>
            </w:r>
            <w:r w:rsidR="009D104E">
              <w:t>6</w:t>
            </w:r>
          </w:p>
        </w:tc>
        <w:tc>
          <w:tcPr>
            <w:tcW w:w="1003" w:type="dxa"/>
          </w:tcPr>
          <w:p w:rsidR="00A47862" w:rsidRPr="00104225" w:rsidRDefault="00A47862" w:rsidP="00104225">
            <w:pPr>
              <w:jc w:val="center"/>
            </w:pPr>
            <w:r w:rsidRPr="00104225">
              <w:t>8</w:t>
            </w:r>
          </w:p>
        </w:tc>
        <w:tc>
          <w:tcPr>
            <w:tcW w:w="1003" w:type="dxa"/>
          </w:tcPr>
          <w:p w:rsidR="00A47862" w:rsidRPr="00104225" w:rsidRDefault="00A47862" w:rsidP="00104225">
            <w:pPr>
              <w:jc w:val="center"/>
            </w:pPr>
          </w:p>
        </w:tc>
        <w:tc>
          <w:tcPr>
            <w:tcW w:w="1003" w:type="dxa"/>
          </w:tcPr>
          <w:p w:rsidR="00A47862" w:rsidRPr="00104225" w:rsidRDefault="00A47862" w:rsidP="00104225">
            <w:pPr>
              <w:jc w:val="center"/>
            </w:pPr>
            <w:r w:rsidRPr="00104225">
              <w:t>8</w:t>
            </w:r>
          </w:p>
        </w:tc>
        <w:tc>
          <w:tcPr>
            <w:tcW w:w="1003" w:type="dxa"/>
          </w:tcPr>
          <w:p w:rsidR="00A47862" w:rsidRPr="00104225" w:rsidRDefault="00A47862" w:rsidP="00104225">
            <w:pPr>
              <w:jc w:val="center"/>
            </w:pPr>
          </w:p>
        </w:tc>
        <w:tc>
          <w:tcPr>
            <w:tcW w:w="1003" w:type="dxa"/>
          </w:tcPr>
          <w:p w:rsidR="00A47862" w:rsidRPr="00104225" w:rsidRDefault="00A47862" w:rsidP="00104225">
            <w:pPr>
              <w:jc w:val="center"/>
            </w:pPr>
            <w:r w:rsidRPr="00104225">
              <w:t>20</w:t>
            </w:r>
          </w:p>
        </w:tc>
      </w:tr>
      <w:tr w:rsidR="00A47862" w:rsidRPr="00104225">
        <w:tc>
          <w:tcPr>
            <w:tcW w:w="648" w:type="dxa"/>
          </w:tcPr>
          <w:p w:rsidR="00A47862" w:rsidRPr="00104225" w:rsidRDefault="00A47862" w:rsidP="00104225">
            <w:pPr>
              <w:jc w:val="center"/>
            </w:pPr>
            <w:r w:rsidRPr="00104225">
              <w:t>4</w:t>
            </w:r>
          </w:p>
        </w:tc>
        <w:tc>
          <w:tcPr>
            <w:tcW w:w="612" w:type="dxa"/>
          </w:tcPr>
          <w:p w:rsidR="00A47862" w:rsidRPr="00104225" w:rsidRDefault="00830FCC" w:rsidP="005920DA">
            <w:pPr>
              <w:jc w:val="center"/>
            </w:pPr>
            <w:r>
              <w:t>1</w:t>
            </w:r>
            <w:r w:rsidR="005920DA">
              <w:t>4</w:t>
            </w:r>
            <w:r w:rsidR="00A47862" w:rsidRPr="00104225">
              <w:t>-</w:t>
            </w:r>
            <w:r>
              <w:t>1</w:t>
            </w:r>
            <w:r w:rsidR="005920DA">
              <w:t>6</w:t>
            </w:r>
          </w:p>
        </w:tc>
        <w:tc>
          <w:tcPr>
            <w:tcW w:w="612" w:type="dxa"/>
          </w:tcPr>
          <w:p w:rsidR="00A47862" w:rsidRPr="00104225" w:rsidRDefault="00A47862" w:rsidP="00104225">
            <w:pPr>
              <w:jc w:val="center"/>
            </w:pPr>
            <w:r w:rsidRPr="00104225">
              <w:t>4</w:t>
            </w:r>
          </w:p>
        </w:tc>
        <w:tc>
          <w:tcPr>
            <w:tcW w:w="2156" w:type="dxa"/>
          </w:tcPr>
          <w:p w:rsidR="00A47862" w:rsidRPr="00104225" w:rsidRDefault="00A47862" w:rsidP="00104225">
            <w:pPr>
              <w:pStyle w:val="1"/>
              <w:rPr>
                <w:sz w:val="24"/>
                <w:szCs w:val="24"/>
              </w:rPr>
            </w:pPr>
            <w:r w:rsidRPr="00104225">
              <w:rPr>
                <w:sz w:val="24"/>
                <w:szCs w:val="24"/>
              </w:rPr>
              <w:t>Наполнители. Общие особенн</w:t>
            </w:r>
            <w:r w:rsidRPr="00104225">
              <w:rPr>
                <w:sz w:val="24"/>
                <w:szCs w:val="24"/>
              </w:rPr>
              <w:t>о</w:t>
            </w:r>
            <w:r w:rsidRPr="00104225">
              <w:rPr>
                <w:sz w:val="24"/>
                <w:szCs w:val="24"/>
              </w:rPr>
              <w:t>сти свойств ди</w:t>
            </w:r>
            <w:r w:rsidRPr="00104225">
              <w:rPr>
                <w:sz w:val="24"/>
                <w:szCs w:val="24"/>
              </w:rPr>
              <w:t>с</w:t>
            </w:r>
            <w:r w:rsidRPr="00104225">
              <w:rPr>
                <w:sz w:val="24"/>
                <w:szCs w:val="24"/>
              </w:rPr>
              <w:t xml:space="preserve">персно-наполненных ПКМ. ПКМ, </w:t>
            </w:r>
            <w:proofErr w:type="gramStart"/>
            <w:r w:rsidRPr="00104225">
              <w:rPr>
                <w:sz w:val="24"/>
                <w:szCs w:val="24"/>
              </w:rPr>
              <w:t>а</w:t>
            </w:r>
            <w:r w:rsidRPr="00104225">
              <w:rPr>
                <w:sz w:val="24"/>
                <w:szCs w:val="24"/>
              </w:rPr>
              <w:t>р</w:t>
            </w:r>
            <w:r w:rsidRPr="00104225">
              <w:rPr>
                <w:sz w:val="24"/>
                <w:szCs w:val="24"/>
              </w:rPr>
              <w:t>мированные</w:t>
            </w:r>
            <w:proofErr w:type="gramEnd"/>
            <w:r w:rsidRPr="00104225">
              <w:rPr>
                <w:sz w:val="24"/>
                <w:szCs w:val="24"/>
              </w:rPr>
              <w:t xml:space="preserve"> к</w:t>
            </w:r>
            <w:r w:rsidRPr="00104225">
              <w:rPr>
                <w:sz w:val="24"/>
                <w:szCs w:val="24"/>
              </w:rPr>
              <w:t>о</w:t>
            </w:r>
            <w:r w:rsidRPr="00104225">
              <w:rPr>
                <w:sz w:val="24"/>
                <w:szCs w:val="24"/>
              </w:rPr>
              <w:t>роткими волокн</w:t>
            </w:r>
            <w:r w:rsidRPr="00104225">
              <w:rPr>
                <w:sz w:val="24"/>
                <w:szCs w:val="24"/>
              </w:rPr>
              <w:t>а</w:t>
            </w:r>
            <w:r w:rsidRPr="00104225">
              <w:rPr>
                <w:sz w:val="24"/>
                <w:szCs w:val="24"/>
              </w:rPr>
              <w:t>ми. Свойства ПКМ.</w:t>
            </w:r>
          </w:p>
        </w:tc>
        <w:tc>
          <w:tcPr>
            <w:tcW w:w="1003" w:type="dxa"/>
          </w:tcPr>
          <w:p w:rsidR="00A47862" w:rsidRPr="00104225" w:rsidRDefault="00A47862" w:rsidP="002C293D">
            <w:pPr>
              <w:jc w:val="center"/>
            </w:pPr>
            <w:r w:rsidRPr="00104225">
              <w:t>3</w:t>
            </w:r>
            <w:r w:rsidR="002C293D">
              <w:t>6</w:t>
            </w:r>
          </w:p>
        </w:tc>
        <w:tc>
          <w:tcPr>
            <w:tcW w:w="1003" w:type="dxa"/>
          </w:tcPr>
          <w:p w:rsidR="00A47862" w:rsidRPr="00104225" w:rsidRDefault="002C293D" w:rsidP="00104225">
            <w:pPr>
              <w:jc w:val="center"/>
            </w:pPr>
            <w:r>
              <w:t>8</w:t>
            </w:r>
          </w:p>
        </w:tc>
        <w:tc>
          <w:tcPr>
            <w:tcW w:w="1003" w:type="dxa"/>
          </w:tcPr>
          <w:p w:rsidR="00A47862" w:rsidRPr="00104225" w:rsidRDefault="00A47862" w:rsidP="00104225">
            <w:pPr>
              <w:jc w:val="center"/>
            </w:pPr>
          </w:p>
        </w:tc>
        <w:tc>
          <w:tcPr>
            <w:tcW w:w="1003" w:type="dxa"/>
          </w:tcPr>
          <w:p w:rsidR="00A47862" w:rsidRPr="00104225" w:rsidRDefault="00A47862" w:rsidP="00104225">
            <w:pPr>
              <w:jc w:val="center"/>
            </w:pPr>
            <w:r w:rsidRPr="00104225">
              <w:t>8</w:t>
            </w:r>
          </w:p>
        </w:tc>
        <w:tc>
          <w:tcPr>
            <w:tcW w:w="1003" w:type="dxa"/>
          </w:tcPr>
          <w:p w:rsidR="00A47862" w:rsidRPr="00104225" w:rsidRDefault="00A47862" w:rsidP="00104225">
            <w:pPr>
              <w:jc w:val="center"/>
            </w:pPr>
          </w:p>
        </w:tc>
        <w:tc>
          <w:tcPr>
            <w:tcW w:w="1003" w:type="dxa"/>
          </w:tcPr>
          <w:p w:rsidR="00A47862" w:rsidRPr="00104225" w:rsidRDefault="00A47862" w:rsidP="00104225">
            <w:pPr>
              <w:jc w:val="center"/>
            </w:pPr>
            <w:r w:rsidRPr="00104225">
              <w:t>20</w:t>
            </w:r>
          </w:p>
        </w:tc>
      </w:tr>
      <w:tr w:rsidR="00A47862" w:rsidRPr="00A458D2">
        <w:tc>
          <w:tcPr>
            <w:tcW w:w="648" w:type="dxa"/>
            <w:tcBorders>
              <w:right w:val="nil"/>
            </w:tcBorders>
          </w:tcPr>
          <w:p w:rsidR="00A47862" w:rsidRDefault="00A47862" w:rsidP="00104225">
            <w:pPr>
              <w:jc w:val="center"/>
            </w:pP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A47862" w:rsidRDefault="00A47862" w:rsidP="00104225">
            <w:pPr>
              <w:jc w:val="center"/>
            </w:pP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A47862" w:rsidRDefault="00A47862" w:rsidP="00104225">
            <w:pPr>
              <w:jc w:val="center"/>
            </w:pPr>
          </w:p>
        </w:tc>
        <w:tc>
          <w:tcPr>
            <w:tcW w:w="2156" w:type="dxa"/>
            <w:tcBorders>
              <w:left w:val="nil"/>
            </w:tcBorders>
          </w:tcPr>
          <w:p w:rsidR="00A47862" w:rsidRDefault="00A47862" w:rsidP="00104225">
            <w:pPr>
              <w:jc w:val="right"/>
            </w:pPr>
            <w:r>
              <w:t>ВСЕГО</w:t>
            </w:r>
          </w:p>
        </w:tc>
        <w:tc>
          <w:tcPr>
            <w:tcW w:w="1003" w:type="dxa"/>
          </w:tcPr>
          <w:p w:rsidR="00A47862" w:rsidRDefault="00A47862" w:rsidP="00A47862">
            <w:pPr>
              <w:jc w:val="center"/>
            </w:pPr>
            <w:r>
              <w:t>144</w:t>
            </w:r>
          </w:p>
        </w:tc>
        <w:tc>
          <w:tcPr>
            <w:tcW w:w="1003" w:type="dxa"/>
          </w:tcPr>
          <w:p w:rsidR="00A47862" w:rsidRDefault="00A47862" w:rsidP="00104225">
            <w:pPr>
              <w:jc w:val="center"/>
            </w:pPr>
            <w:r>
              <w:t>28</w:t>
            </w:r>
          </w:p>
        </w:tc>
        <w:tc>
          <w:tcPr>
            <w:tcW w:w="1003" w:type="dxa"/>
          </w:tcPr>
          <w:p w:rsidR="00A47862" w:rsidRDefault="00A47862" w:rsidP="00104225">
            <w:pPr>
              <w:jc w:val="center"/>
            </w:pPr>
            <w:r>
              <w:t>4</w:t>
            </w:r>
          </w:p>
        </w:tc>
        <w:tc>
          <w:tcPr>
            <w:tcW w:w="1003" w:type="dxa"/>
          </w:tcPr>
          <w:p w:rsidR="00A47862" w:rsidRDefault="00A47862" w:rsidP="00104225">
            <w:pPr>
              <w:jc w:val="center"/>
            </w:pPr>
            <w:r>
              <w:t>32</w:t>
            </w:r>
          </w:p>
        </w:tc>
        <w:tc>
          <w:tcPr>
            <w:tcW w:w="1003" w:type="dxa"/>
          </w:tcPr>
          <w:p w:rsidR="00A47862" w:rsidRDefault="00A47862" w:rsidP="00104225">
            <w:pPr>
              <w:jc w:val="center"/>
            </w:pPr>
          </w:p>
        </w:tc>
        <w:tc>
          <w:tcPr>
            <w:tcW w:w="1003" w:type="dxa"/>
          </w:tcPr>
          <w:p w:rsidR="00A47862" w:rsidRDefault="00A47862" w:rsidP="00A47862">
            <w:pPr>
              <w:jc w:val="center"/>
            </w:pPr>
            <w:r>
              <w:t>80</w:t>
            </w:r>
          </w:p>
        </w:tc>
      </w:tr>
      <w:tr w:rsidR="00A47862" w:rsidRPr="00A458D2">
        <w:tc>
          <w:tcPr>
            <w:tcW w:w="10046" w:type="dxa"/>
            <w:gridSpan w:val="10"/>
          </w:tcPr>
          <w:p w:rsidR="00A47862" w:rsidRPr="00A458D2" w:rsidRDefault="00A47862" w:rsidP="00E518C8">
            <w:pPr>
              <w:jc w:val="center"/>
            </w:pPr>
            <w:r w:rsidRPr="00A458D2">
              <w:t>8 семестр</w:t>
            </w:r>
          </w:p>
        </w:tc>
      </w:tr>
      <w:tr w:rsidR="00A47862" w:rsidRPr="00A458D2">
        <w:tc>
          <w:tcPr>
            <w:tcW w:w="648" w:type="dxa"/>
          </w:tcPr>
          <w:p w:rsidR="00A47862" w:rsidRPr="00A458D2" w:rsidRDefault="00A47862" w:rsidP="00104225">
            <w:pPr>
              <w:jc w:val="center"/>
            </w:pPr>
            <w:r w:rsidRPr="00A458D2">
              <w:t>1</w:t>
            </w:r>
          </w:p>
        </w:tc>
        <w:tc>
          <w:tcPr>
            <w:tcW w:w="612" w:type="dxa"/>
          </w:tcPr>
          <w:p w:rsidR="00A47862" w:rsidRPr="00A458D2" w:rsidRDefault="007F785B" w:rsidP="00104225">
            <w:pPr>
              <w:jc w:val="center"/>
            </w:pPr>
            <w:r>
              <w:t>1-5</w:t>
            </w:r>
          </w:p>
        </w:tc>
        <w:tc>
          <w:tcPr>
            <w:tcW w:w="612" w:type="dxa"/>
          </w:tcPr>
          <w:p w:rsidR="00A47862" w:rsidRPr="00A458D2" w:rsidRDefault="00A47862" w:rsidP="00104225">
            <w:pPr>
              <w:jc w:val="center"/>
            </w:pPr>
            <w:r w:rsidRPr="00A458D2">
              <w:t>1</w:t>
            </w:r>
          </w:p>
        </w:tc>
        <w:tc>
          <w:tcPr>
            <w:tcW w:w="2156" w:type="dxa"/>
          </w:tcPr>
          <w:p w:rsidR="00A47862" w:rsidRPr="00A458D2" w:rsidRDefault="00A47862" w:rsidP="00104225">
            <w:pPr>
              <w:jc w:val="both"/>
            </w:pPr>
            <w:r w:rsidRPr="00A458D2">
              <w:t>Технология и а</w:t>
            </w:r>
            <w:r w:rsidRPr="00A458D2">
              <w:t>п</w:t>
            </w:r>
            <w:r w:rsidRPr="00A458D2">
              <w:t>паратурное оформление пол</w:t>
            </w:r>
            <w:r w:rsidRPr="00A458D2">
              <w:t>у</w:t>
            </w:r>
            <w:r w:rsidRPr="00A458D2">
              <w:t>чения дисперсно-наполненных пл</w:t>
            </w:r>
            <w:r w:rsidRPr="00A458D2">
              <w:t>а</w:t>
            </w:r>
            <w:r w:rsidRPr="00A458D2">
              <w:t>стических масс.</w:t>
            </w:r>
          </w:p>
        </w:tc>
        <w:tc>
          <w:tcPr>
            <w:tcW w:w="1003" w:type="dxa"/>
          </w:tcPr>
          <w:p w:rsidR="00A47862" w:rsidRPr="00A458D2" w:rsidRDefault="00A47862" w:rsidP="00104225">
            <w:pPr>
              <w:jc w:val="center"/>
            </w:pPr>
            <w:r w:rsidRPr="00A458D2">
              <w:t>40</w:t>
            </w:r>
          </w:p>
        </w:tc>
        <w:tc>
          <w:tcPr>
            <w:tcW w:w="1003" w:type="dxa"/>
          </w:tcPr>
          <w:p w:rsidR="00A47862" w:rsidRPr="00A458D2" w:rsidRDefault="002B6A8F" w:rsidP="00104225">
            <w:pPr>
              <w:jc w:val="center"/>
            </w:pPr>
            <w:r>
              <w:t>6</w:t>
            </w:r>
          </w:p>
        </w:tc>
        <w:tc>
          <w:tcPr>
            <w:tcW w:w="1003" w:type="dxa"/>
          </w:tcPr>
          <w:p w:rsidR="00A47862" w:rsidRPr="00A458D2" w:rsidRDefault="002B6A8F" w:rsidP="00104225">
            <w:pPr>
              <w:jc w:val="center"/>
            </w:pPr>
            <w:r>
              <w:t>4</w:t>
            </w:r>
          </w:p>
        </w:tc>
        <w:tc>
          <w:tcPr>
            <w:tcW w:w="1003" w:type="dxa"/>
          </w:tcPr>
          <w:p w:rsidR="00A47862" w:rsidRPr="00A458D2" w:rsidRDefault="00A47862" w:rsidP="00104225">
            <w:pPr>
              <w:jc w:val="center"/>
            </w:pPr>
            <w:r w:rsidRPr="00A458D2">
              <w:t>6</w:t>
            </w:r>
          </w:p>
        </w:tc>
        <w:tc>
          <w:tcPr>
            <w:tcW w:w="1003" w:type="dxa"/>
          </w:tcPr>
          <w:p w:rsidR="00A47862" w:rsidRPr="00A458D2" w:rsidRDefault="002B6A8F" w:rsidP="00104225">
            <w:pPr>
              <w:jc w:val="center"/>
            </w:pPr>
            <w:r>
              <w:t>4</w:t>
            </w:r>
          </w:p>
        </w:tc>
        <w:tc>
          <w:tcPr>
            <w:tcW w:w="1003" w:type="dxa"/>
          </w:tcPr>
          <w:p w:rsidR="00A47862" w:rsidRPr="00A458D2" w:rsidRDefault="00A47862" w:rsidP="002B6A8F">
            <w:pPr>
              <w:jc w:val="center"/>
            </w:pPr>
            <w:r w:rsidRPr="00A458D2">
              <w:t>1</w:t>
            </w:r>
            <w:r w:rsidR="002B6A8F">
              <w:t>4</w:t>
            </w:r>
          </w:p>
        </w:tc>
      </w:tr>
    </w:tbl>
    <w:p w:rsidR="00B06FA9" w:rsidRDefault="00B06FA9">
      <w:r>
        <w:br w:type="page"/>
      </w:r>
    </w:p>
    <w:tbl>
      <w:tblPr>
        <w:tblStyle w:val="a3"/>
        <w:tblW w:w="10046" w:type="dxa"/>
        <w:tblLayout w:type="fixed"/>
        <w:tblLook w:val="01E0" w:firstRow="1" w:lastRow="1" w:firstColumn="1" w:lastColumn="1" w:noHBand="0" w:noVBand="0"/>
      </w:tblPr>
      <w:tblGrid>
        <w:gridCol w:w="648"/>
        <w:gridCol w:w="612"/>
        <w:gridCol w:w="612"/>
        <w:gridCol w:w="2156"/>
        <w:gridCol w:w="1003"/>
        <w:gridCol w:w="1003"/>
        <w:gridCol w:w="1003"/>
        <w:gridCol w:w="1003"/>
        <w:gridCol w:w="1003"/>
        <w:gridCol w:w="1003"/>
      </w:tblGrid>
      <w:tr w:rsidR="00B06FA9" w:rsidRPr="00A458D2" w:rsidTr="00F70ECC">
        <w:tc>
          <w:tcPr>
            <w:tcW w:w="648" w:type="dxa"/>
          </w:tcPr>
          <w:p w:rsidR="00B06FA9" w:rsidRPr="00A458D2" w:rsidRDefault="00B06FA9" w:rsidP="00F70ECC">
            <w:pPr>
              <w:jc w:val="center"/>
              <w:rPr>
                <w:lang w:val="en-US"/>
              </w:rPr>
            </w:pPr>
            <w:r w:rsidRPr="00A458D2">
              <w:rPr>
                <w:lang w:val="en-US"/>
              </w:rPr>
              <w:lastRenderedPageBreak/>
              <w:t>1</w:t>
            </w:r>
          </w:p>
        </w:tc>
        <w:tc>
          <w:tcPr>
            <w:tcW w:w="612" w:type="dxa"/>
          </w:tcPr>
          <w:p w:rsidR="00B06FA9" w:rsidRPr="00A458D2" w:rsidRDefault="00B06FA9" w:rsidP="00F70ECC">
            <w:pPr>
              <w:jc w:val="center"/>
              <w:rPr>
                <w:lang w:val="en-US"/>
              </w:rPr>
            </w:pPr>
            <w:r w:rsidRPr="00A458D2">
              <w:rPr>
                <w:lang w:val="en-US"/>
              </w:rPr>
              <w:t>2</w:t>
            </w:r>
          </w:p>
        </w:tc>
        <w:tc>
          <w:tcPr>
            <w:tcW w:w="612" w:type="dxa"/>
          </w:tcPr>
          <w:p w:rsidR="00B06FA9" w:rsidRPr="00A458D2" w:rsidRDefault="00B06FA9" w:rsidP="00F70ECC">
            <w:pPr>
              <w:jc w:val="center"/>
              <w:rPr>
                <w:lang w:val="en-US"/>
              </w:rPr>
            </w:pPr>
            <w:r w:rsidRPr="00A458D2">
              <w:rPr>
                <w:lang w:val="en-US"/>
              </w:rPr>
              <w:t>3</w:t>
            </w:r>
          </w:p>
        </w:tc>
        <w:tc>
          <w:tcPr>
            <w:tcW w:w="2156" w:type="dxa"/>
          </w:tcPr>
          <w:p w:rsidR="00B06FA9" w:rsidRPr="00A458D2" w:rsidRDefault="00B06FA9" w:rsidP="00F70ECC">
            <w:pPr>
              <w:jc w:val="center"/>
              <w:rPr>
                <w:lang w:val="en-US"/>
              </w:rPr>
            </w:pPr>
            <w:r w:rsidRPr="00A458D2">
              <w:rPr>
                <w:lang w:val="en-US"/>
              </w:rPr>
              <w:t>4</w:t>
            </w:r>
          </w:p>
        </w:tc>
        <w:tc>
          <w:tcPr>
            <w:tcW w:w="1003" w:type="dxa"/>
          </w:tcPr>
          <w:p w:rsidR="00B06FA9" w:rsidRPr="00A458D2" w:rsidRDefault="00B06FA9" w:rsidP="00F70ECC">
            <w:pPr>
              <w:jc w:val="center"/>
              <w:rPr>
                <w:lang w:val="en-US"/>
              </w:rPr>
            </w:pPr>
            <w:r w:rsidRPr="00A458D2">
              <w:rPr>
                <w:lang w:val="en-US"/>
              </w:rPr>
              <w:t>5</w:t>
            </w:r>
          </w:p>
        </w:tc>
        <w:tc>
          <w:tcPr>
            <w:tcW w:w="1003" w:type="dxa"/>
          </w:tcPr>
          <w:p w:rsidR="00B06FA9" w:rsidRPr="00A458D2" w:rsidRDefault="00B06FA9" w:rsidP="00F70ECC">
            <w:pPr>
              <w:jc w:val="center"/>
              <w:rPr>
                <w:lang w:val="en-US"/>
              </w:rPr>
            </w:pPr>
            <w:r w:rsidRPr="00A458D2">
              <w:rPr>
                <w:lang w:val="en-US"/>
              </w:rPr>
              <w:t>6</w:t>
            </w:r>
          </w:p>
        </w:tc>
        <w:tc>
          <w:tcPr>
            <w:tcW w:w="1003" w:type="dxa"/>
          </w:tcPr>
          <w:p w:rsidR="00B06FA9" w:rsidRPr="00A458D2" w:rsidRDefault="00B06FA9" w:rsidP="00F70ECC">
            <w:pPr>
              <w:jc w:val="center"/>
              <w:rPr>
                <w:lang w:val="en-US"/>
              </w:rPr>
            </w:pPr>
            <w:r w:rsidRPr="00A458D2">
              <w:rPr>
                <w:lang w:val="en-US"/>
              </w:rPr>
              <w:t>7</w:t>
            </w:r>
          </w:p>
        </w:tc>
        <w:tc>
          <w:tcPr>
            <w:tcW w:w="1003" w:type="dxa"/>
          </w:tcPr>
          <w:p w:rsidR="00B06FA9" w:rsidRPr="00A458D2" w:rsidRDefault="00B06FA9" w:rsidP="00F70ECC">
            <w:pPr>
              <w:jc w:val="center"/>
              <w:rPr>
                <w:lang w:val="en-US"/>
              </w:rPr>
            </w:pPr>
            <w:r w:rsidRPr="00A458D2">
              <w:rPr>
                <w:lang w:val="en-US"/>
              </w:rPr>
              <w:t>8</w:t>
            </w:r>
          </w:p>
        </w:tc>
        <w:tc>
          <w:tcPr>
            <w:tcW w:w="1003" w:type="dxa"/>
          </w:tcPr>
          <w:p w:rsidR="00B06FA9" w:rsidRPr="00A458D2" w:rsidRDefault="00B06FA9" w:rsidP="00F70ECC">
            <w:pPr>
              <w:jc w:val="center"/>
              <w:rPr>
                <w:lang w:val="en-US"/>
              </w:rPr>
            </w:pPr>
            <w:r w:rsidRPr="00A458D2">
              <w:rPr>
                <w:lang w:val="en-US"/>
              </w:rPr>
              <w:t>9</w:t>
            </w:r>
          </w:p>
        </w:tc>
        <w:tc>
          <w:tcPr>
            <w:tcW w:w="1003" w:type="dxa"/>
          </w:tcPr>
          <w:p w:rsidR="00B06FA9" w:rsidRPr="00A458D2" w:rsidRDefault="00B06FA9" w:rsidP="00F70ECC">
            <w:pPr>
              <w:jc w:val="center"/>
              <w:rPr>
                <w:lang w:val="en-US"/>
              </w:rPr>
            </w:pPr>
            <w:r w:rsidRPr="00A458D2">
              <w:rPr>
                <w:lang w:val="en-US"/>
              </w:rPr>
              <w:t>10</w:t>
            </w:r>
          </w:p>
        </w:tc>
      </w:tr>
      <w:tr w:rsidR="00A47862" w:rsidRPr="00A458D2">
        <w:tc>
          <w:tcPr>
            <w:tcW w:w="648" w:type="dxa"/>
          </w:tcPr>
          <w:p w:rsidR="00A47862" w:rsidRPr="00A458D2" w:rsidRDefault="00A47862" w:rsidP="00104225">
            <w:pPr>
              <w:jc w:val="center"/>
            </w:pPr>
            <w:r w:rsidRPr="00A458D2">
              <w:t>2</w:t>
            </w:r>
          </w:p>
        </w:tc>
        <w:tc>
          <w:tcPr>
            <w:tcW w:w="612" w:type="dxa"/>
          </w:tcPr>
          <w:p w:rsidR="00A47862" w:rsidRPr="00A458D2" w:rsidRDefault="007F785B" w:rsidP="007F785B">
            <w:pPr>
              <w:jc w:val="center"/>
            </w:pPr>
            <w:r>
              <w:t>6</w:t>
            </w:r>
            <w:r w:rsidR="00A47862" w:rsidRPr="00A458D2">
              <w:t>-</w:t>
            </w:r>
            <w:r>
              <w:t>9</w:t>
            </w:r>
          </w:p>
        </w:tc>
        <w:tc>
          <w:tcPr>
            <w:tcW w:w="612" w:type="dxa"/>
          </w:tcPr>
          <w:p w:rsidR="00A47862" w:rsidRPr="00A458D2" w:rsidRDefault="00A47862" w:rsidP="00104225">
            <w:pPr>
              <w:jc w:val="center"/>
            </w:pPr>
            <w:r w:rsidRPr="00A458D2">
              <w:t>2</w:t>
            </w:r>
          </w:p>
        </w:tc>
        <w:tc>
          <w:tcPr>
            <w:tcW w:w="2156" w:type="dxa"/>
          </w:tcPr>
          <w:p w:rsidR="00A47862" w:rsidRPr="00A458D2" w:rsidRDefault="00A47862" w:rsidP="00104225">
            <w:pPr>
              <w:jc w:val="both"/>
            </w:pPr>
            <w:r w:rsidRPr="00A458D2">
              <w:t>Технология и а</w:t>
            </w:r>
            <w:r w:rsidRPr="00A458D2">
              <w:t>п</w:t>
            </w:r>
            <w:r w:rsidRPr="00A458D2">
              <w:t>паратурное оформление пол</w:t>
            </w:r>
            <w:r w:rsidRPr="00A458D2">
              <w:t>у</w:t>
            </w:r>
            <w:r w:rsidRPr="00A458D2">
              <w:t xml:space="preserve">чения премиксов, </w:t>
            </w:r>
            <w:proofErr w:type="spellStart"/>
            <w:r w:rsidRPr="00A458D2">
              <w:t>препрегов</w:t>
            </w:r>
            <w:proofErr w:type="spellEnd"/>
            <w:r w:rsidRPr="00A458D2">
              <w:t xml:space="preserve"> и </w:t>
            </w:r>
            <w:proofErr w:type="spellStart"/>
            <w:r w:rsidRPr="00A458D2">
              <w:t>в</w:t>
            </w:r>
            <w:r w:rsidRPr="00A458D2">
              <w:t>о</w:t>
            </w:r>
            <w:r w:rsidRPr="00A458D2">
              <w:t>локнитов</w:t>
            </w:r>
            <w:proofErr w:type="spellEnd"/>
            <w:r w:rsidRPr="00A458D2">
              <w:t xml:space="preserve"> жидк</w:t>
            </w:r>
            <w:r w:rsidRPr="00A458D2">
              <w:t>о</w:t>
            </w:r>
            <w:r w:rsidRPr="00A458D2">
              <w:t>фазным совмещ</w:t>
            </w:r>
            <w:r w:rsidRPr="00A458D2">
              <w:t>е</w:t>
            </w:r>
            <w:r w:rsidRPr="00A458D2">
              <w:t>нием компоне</w:t>
            </w:r>
            <w:r w:rsidRPr="00A458D2">
              <w:t>н</w:t>
            </w:r>
            <w:r w:rsidRPr="00A458D2">
              <w:t>тов.</w:t>
            </w:r>
          </w:p>
        </w:tc>
        <w:tc>
          <w:tcPr>
            <w:tcW w:w="1003" w:type="dxa"/>
          </w:tcPr>
          <w:p w:rsidR="00A47862" w:rsidRPr="00A458D2" w:rsidRDefault="00A47862" w:rsidP="00104225">
            <w:pPr>
              <w:jc w:val="center"/>
            </w:pPr>
            <w:r w:rsidRPr="00A458D2">
              <w:t>52</w:t>
            </w:r>
          </w:p>
        </w:tc>
        <w:tc>
          <w:tcPr>
            <w:tcW w:w="1003" w:type="dxa"/>
          </w:tcPr>
          <w:p w:rsidR="00A47862" w:rsidRPr="00A458D2" w:rsidRDefault="002B6A8F" w:rsidP="00104225">
            <w:pPr>
              <w:jc w:val="center"/>
            </w:pPr>
            <w:r>
              <w:t>4</w:t>
            </w:r>
          </w:p>
        </w:tc>
        <w:tc>
          <w:tcPr>
            <w:tcW w:w="1003" w:type="dxa"/>
          </w:tcPr>
          <w:p w:rsidR="00A47862" w:rsidRPr="00A458D2" w:rsidRDefault="002B6A8F" w:rsidP="00104225">
            <w:pPr>
              <w:jc w:val="center"/>
            </w:pPr>
            <w:r>
              <w:t>4</w:t>
            </w:r>
          </w:p>
        </w:tc>
        <w:tc>
          <w:tcPr>
            <w:tcW w:w="1003" w:type="dxa"/>
          </w:tcPr>
          <w:p w:rsidR="00A47862" w:rsidRPr="00A458D2" w:rsidRDefault="00A47862" w:rsidP="00104225">
            <w:pPr>
              <w:jc w:val="center"/>
            </w:pPr>
            <w:r w:rsidRPr="00A458D2">
              <w:t>24</w:t>
            </w:r>
          </w:p>
        </w:tc>
        <w:tc>
          <w:tcPr>
            <w:tcW w:w="1003" w:type="dxa"/>
          </w:tcPr>
          <w:p w:rsidR="00A47862" w:rsidRPr="00A458D2" w:rsidRDefault="002B6A8F" w:rsidP="00104225">
            <w:pPr>
              <w:jc w:val="center"/>
            </w:pPr>
            <w:r>
              <w:t>4</w:t>
            </w:r>
          </w:p>
        </w:tc>
        <w:tc>
          <w:tcPr>
            <w:tcW w:w="1003" w:type="dxa"/>
          </w:tcPr>
          <w:p w:rsidR="00A47862" w:rsidRPr="00A458D2" w:rsidRDefault="00A47862" w:rsidP="002B6A8F">
            <w:pPr>
              <w:jc w:val="center"/>
            </w:pPr>
            <w:r w:rsidRPr="00A458D2">
              <w:t>1</w:t>
            </w:r>
            <w:r w:rsidR="002B6A8F">
              <w:t>4</w:t>
            </w:r>
          </w:p>
        </w:tc>
      </w:tr>
      <w:tr w:rsidR="00A47862" w:rsidRPr="00A458D2">
        <w:tc>
          <w:tcPr>
            <w:tcW w:w="648" w:type="dxa"/>
          </w:tcPr>
          <w:p w:rsidR="00A47862" w:rsidRPr="00A458D2" w:rsidRDefault="002B6A8F" w:rsidP="00D96BEF">
            <w:pPr>
              <w:jc w:val="center"/>
            </w:pPr>
            <w:r>
              <w:t>3</w:t>
            </w:r>
          </w:p>
        </w:tc>
        <w:tc>
          <w:tcPr>
            <w:tcW w:w="612" w:type="dxa"/>
          </w:tcPr>
          <w:p w:rsidR="00A47862" w:rsidRPr="00A458D2" w:rsidRDefault="007F785B" w:rsidP="00D96BEF">
            <w:pPr>
              <w:jc w:val="center"/>
            </w:pPr>
            <w:r>
              <w:t>10-14</w:t>
            </w:r>
          </w:p>
        </w:tc>
        <w:tc>
          <w:tcPr>
            <w:tcW w:w="612" w:type="dxa"/>
          </w:tcPr>
          <w:p w:rsidR="00A47862" w:rsidRPr="00A458D2" w:rsidRDefault="007F785B" w:rsidP="00D96BEF">
            <w:pPr>
              <w:jc w:val="center"/>
            </w:pPr>
            <w:r>
              <w:t>3</w:t>
            </w:r>
          </w:p>
        </w:tc>
        <w:tc>
          <w:tcPr>
            <w:tcW w:w="2156" w:type="dxa"/>
          </w:tcPr>
          <w:p w:rsidR="00A47862" w:rsidRPr="00A458D2" w:rsidRDefault="00A47862" w:rsidP="00D96BEF">
            <w:pPr>
              <w:jc w:val="both"/>
            </w:pPr>
            <w:r w:rsidRPr="00A458D2">
              <w:t>Формование изд</w:t>
            </w:r>
            <w:r w:rsidRPr="00A458D2">
              <w:t>е</w:t>
            </w:r>
            <w:r w:rsidRPr="00A458D2">
              <w:t>лий из наполне</w:t>
            </w:r>
            <w:r w:rsidRPr="00A458D2">
              <w:t>н</w:t>
            </w:r>
            <w:r w:rsidRPr="00A458D2">
              <w:t>ных и армирова</w:t>
            </w:r>
            <w:r w:rsidRPr="00A458D2">
              <w:t>н</w:t>
            </w:r>
            <w:r w:rsidRPr="00A458D2">
              <w:t>ных пластмасс.</w:t>
            </w:r>
          </w:p>
        </w:tc>
        <w:tc>
          <w:tcPr>
            <w:tcW w:w="1003" w:type="dxa"/>
          </w:tcPr>
          <w:p w:rsidR="00A47862" w:rsidRPr="00A458D2" w:rsidRDefault="00A47862" w:rsidP="00DB5869">
            <w:pPr>
              <w:jc w:val="center"/>
            </w:pPr>
            <w:r w:rsidRPr="00A458D2">
              <w:t>54</w:t>
            </w:r>
          </w:p>
        </w:tc>
        <w:tc>
          <w:tcPr>
            <w:tcW w:w="1003" w:type="dxa"/>
          </w:tcPr>
          <w:p w:rsidR="00A47862" w:rsidRPr="00A458D2" w:rsidRDefault="002B6A8F" w:rsidP="00DB5869">
            <w:pPr>
              <w:jc w:val="center"/>
            </w:pPr>
            <w:r>
              <w:t>6</w:t>
            </w:r>
          </w:p>
        </w:tc>
        <w:tc>
          <w:tcPr>
            <w:tcW w:w="1003" w:type="dxa"/>
          </w:tcPr>
          <w:p w:rsidR="00A47862" w:rsidRPr="00A458D2" w:rsidRDefault="002B6A8F" w:rsidP="00DB5869">
            <w:pPr>
              <w:jc w:val="center"/>
            </w:pPr>
            <w:r>
              <w:t>4</w:t>
            </w:r>
          </w:p>
        </w:tc>
        <w:tc>
          <w:tcPr>
            <w:tcW w:w="1003" w:type="dxa"/>
          </w:tcPr>
          <w:p w:rsidR="00A47862" w:rsidRPr="00A458D2" w:rsidRDefault="00A47862" w:rsidP="00D96BEF">
            <w:pPr>
              <w:jc w:val="center"/>
            </w:pPr>
            <w:r w:rsidRPr="00A458D2">
              <w:t>-</w:t>
            </w:r>
          </w:p>
        </w:tc>
        <w:tc>
          <w:tcPr>
            <w:tcW w:w="1003" w:type="dxa"/>
          </w:tcPr>
          <w:p w:rsidR="00A47862" w:rsidRPr="00A458D2" w:rsidRDefault="002B6A8F" w:rsidP="00DB5869">
            <w:pPr>
              <w:jc w:val="center"/>
            </w:pPr>
            <w:r>
              <w:t>4</w:t>
            </w:r>
          </w:p>
        </w:tc>
        <w:tc>
          <w:tcPr>
            <w:tcW w:w="1003" w:type="dxa"/>
          </w:tcPr>
          <w:p w:rsidR="00A47862" w:rsidRPr="00A458D2" w:rsidRDefault="002B6A8F" w:rsidP="002B6A8F">
            <w:pPr>
              <w:jc w:val="center"/>
            </w:pPr>
            <w:r>
              <w:t>14</w:t>
            </w:r>
          </w:p>
        </w:tc>
      </w:tr>
      <w:tr w:rsidR="00A47862" w:rsidRPr="00A458D2">
        <w:tc>
          <w:tcPr>
            <w:tcW w:w="648" w:type="dxa"/>
          </w:tcPr>
          <w:p w:rsidR="00A47862" w:rsidRPr="00A458D2" w:rsidRDefault="002B6A8F" w:rsidP="00D96BEF">
            <w:pPr>
              <w:jc w:val="center"/>
            </w:pPr>
            <w:r>
              <w:t>4</w:t>
            </w:r>
          </w:p>
        </w:tc>
        <w:tc>
          <w:tcPr>
            <w:tcW w:w="612" w:type="dxa"/>
          </w:tcPr>
          <w:p w:rsidR="00A47862" w:rsidRPr="00A458D2" w:rsidRDefault="007F785B" w:rsidP="00D96BEF">
            <w:pPr>
              <w:jc w:val="center"/>
            </w:pPr>
            <w:r>
              <w:t>15-18</w:t>
            </w:r>
          </w:p>
        </w:tc>
        <w:tc>
          <w:tcPr>
            <w:tcW w:w="612" w:type="dxa"/>
          </w:tcPr>
          <w:p w:rsidR="00A47862" w:rsidRPr="00A458D2" w:rsidRDefault="007F785B" w:rsidP="00D96BEF">
            <w:pPr>
              <w:jc w:val="center"/>
            </w:pPr>
            <w:r>
              <w:t>4</w:t>
            </w:r>
          </w:p>
        </w:tc>
        <w:tc>
          <w:tcPr>
            <w:tcW w:w="2156" w:type="dxa"/>
          </w:tcPr>
          <w:p w:rsidR="00A47862" w:rsidRPr="00A458D2" w:rsidRDefault="00A47862" w:rsidP="00D96BEF">
            <w:pPr>
              <w:jc w:val="both"/>
            </w:pPr>
            <w:r w:rsidRPr="00A458D2">
              <w:t>Формование изд</w:t>
            </w:r>
            <w:r w:rsidRPr="00A458D2">
              <w:t>е</w:t>
            </w:r>
            <w:r w:rsidRPr="00A458D2">
              <w:t>лий из листов и пленок.</w:t>
            </w:r>
          </w:p>
        </w:tc>
        <w:tc>
          <w:tcPr>
            <w:tcW w:w="1003" w:type="dxa"/>
          </w:tcPr>
          <w:p w:rsidR="00A47862" w:rsidRPr="00A458D2" w:rsidRDefault="00A47862" w:rsidP="00DB5869">
            <w:pPr>
              <w:jc w:val="center"/>
            </w:pPr>
            <w:r w:rsidRPr="00A458D2">
              <w:t>54</w:t>
            </w:r>
          </w:p>
        </w:tc>
        <w:tc>
          <w:tcPr>
            <w:tcW w:w="1003" w:type="dxa"/>
          </w:tcPr>
          <w:p w:rsidR="00A47862" w:rsidRPr="00A458D2" w:rsidRDefault="002B6A8F" w:rsidP="00DB5869">
            <w:pPr>
              <w:jc w:val="center"/>
            </w:pPr>
            <w:r>
              <w:t>4</w:t>
            </w:r>
          </w:p>
        </w:tc>
        <w:tc>
          <w:tcPr>
            <w:tcW w:w="1003" w:type="dxa"/>
          </w:tcPr>
          <w:p w:rsidR="00A47862" w:rsidRPr="00A458D2" w:rsidRDefault="002B6A8F" w:rsidP="00DB5869">
            <w:pPr>
              <w:jc w:val="center"/>
            </w:pPr>
            <w:r>
              <w:t>4</w:t>
            </w:r>
          </w:p>
        </w:tc>
        <w:tc>
          <w:tcPr>
            <w:tcW w:w="1003" w:type="dxa"/>
          </w:tcPr>
          <w:p w:rsidR="00A47862" w:rsidRPr="00A458D2" w:rsidRDefault="00A47862" w:rsidP="00D96BEF">
            <w:pPr>
              <w:jc w:val="center"/>
            </w:pPr>
            <w:r w:rsidRPr="00A458D2">
              <w:t>-</w:t>
            </w:r>
          </w:p>
        </w:tc>
        <w:tc>
          <w:tcPr>
            <w:tcW w:w="1003" w:type="dxa"/>
          </w:tcPr>
          <w:p w:rsidR="00A47862" w:rsidRPr="00A458D2" w:rsidRDefault="002B6A8F" w:rsidP="00DB5869">
            <w:pPr>
              <w:jc w:val="center"/>
            </w:pPr>
            <w:r>
              <w:t>4</w:t>
            </w:r>
          </w:p>
        </w:tc>
        <w:tc>
          <w:tcPr>
            <w:tcW w:w="1003" w:type="dxa"/>
          </w:tcPr>
          <w:p w:rsidR="00A47862" w:rsidRPr="00A458D2" w:rsidRDefault="002B6A8F" w:rsidP="002B6A8F">
            <w:pPr>
              <w:jc w:val="center"/>
            </w:pPr>
            <w:r>
              <w:t>12</w:t>
            </w:r>
          </w:p>
        </w:tc>
      </w:tr>
      <w:tr w:rsidR="00A47862" w:rsidRPr="00A458D2">
        <w:tc>
          <w:tcPr>
            <w:tcW w:w="648" w:type="dxa"/>
            <w:tcBorders>
              <w:right w:val="nil"/>
            </w:tcBorders>
          </w:tcPr>
          <w:p w:rsidR="00A47862" w:rsidRPr="00A458D2" w:rsidRDefault="00A47862" w:rsidP="00D96BEF">
            <w:pPr>
              <w:jc w:val="center"/>
            </w:pP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A47862" w:rsidRPr="00A458D2" w:rsidRDefault="00A47862" w:rsidP="00D96BEF">
            <w:pPr>
              <w:jc w:val="center"/>
            </w:pP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A47862" w:rsidRPr="00A458D2" w:rsidRDefault="00A47862" w:rsidP="00D96BEF">
            <w:pPr>
              <w:jc w:val="center"/>
            </w:pPr>
          </w:p>
        </w:tc>
        <w:tc>
          <w:tcPr>
            <w:tcW w:w="2156" w:type="dxa"/>
            <w:tcBorders>
              <w:left w:val="nil"/>
            </w:tcBorders>
          </w:tcPr>
          <w:p w:rsidR="00A47862" w:rsidRPr="00A458D2" w:rsidRDefault="00A47862" w:rsidP="00D96BEF">
            <w:pPr>
              <w:jc w:val="right"/>
            </w:pPr>
            <w:r w:rsidRPr="00A458D2">
              <w:t>ВСЕГО</w:t>
            </w:r>
          </w:p>
        </w:tc>
        <w:tc>
          <w:tcPr>
            <w:tcW w:w="1003" w:type="dxa"/>
          </w:tcPr>
          <w:p w:rsidR="00A47862" w:rsidRPr="00A458D2" w:rsidRDefault="00A47862" w:rsidP="00DB5869">
            <w:pPr>
              <w:jc w:val="center"/>
            </w:pPr>
            <w:r>
              <w:t>108</w:t>
            </w:r>
          </w:p>
        </w:tc>
        <w:tc>
          <w:tcPr>
            <w:tcW w:w="1003" w:type="dxa"/>
          </w:tcPr>
          <w:p w:rsidR="00A47862" w:rsidRPr="00A458D2" w:rsidRDefault="00A47862" w:rsidP="00DB5869">
            <w:pPr>
              <w:jc w:val="center"/>
            </w:pPr>
            <w:r w:rsidRPr="00A458D2">
              <w:t>20</w:t>
            </w:r>
          </w:p>
        </w:tc>
        <w:tc>
          <w:tcPr>
            <w:tcW w:w="1003" w:type="dxa"/>
          </w:tcPr>
          <w:p w:rsidR="00A47862" w:rsidRPr="00A458D2" w:rsidRDefault="00830FCC" w:rsidP="00DB5869">
            <w:pPr>
              <w:jc w:val="center"/>
            </w:pPr>
            <w:r>
              <w:t>16</w:t>
            </w:r>
          </w:p>
        </w:tc>
        <w:tc>
          <w:tcPr>
            <w:tcW w:w="1003" w:type="dxa"/>
          </w:tcPr>
          <w:p w:rsidR="00A47862" w:rsidRPr="00A458D2" w:rsidRDefault="00A47862" w:rsidP="00DB5869">
            <w:pPr>
              <w:jc w:val="center"/>
            </w:pPr>
          </w:p>
        </w:tc>
        <w:tc>
          <w:tcPr>
            <w:tcW w:w="1003" w:type="dxa"/>
          </w:tcPr>
          <w:p w:rsidR="00A47862" w:rsidRPr="00A458D2" w:rsidRDefault="00A47862" w:rsidP="00830FCC">
            <w:pPr>
              <w:jc w:val="center"/>
            </w:pPr>
            <w:r w:rsidRPr="00A458D2">
              <w:t>1</w:t>
            </w:r>
            <w:r w:rsidR="00830FCC">
              <w:t>6</w:t>
            </w:r>
          </w:p>
        </w:tc>
        <w:tc>
          <w:tcPr>
            <w:tcW w:w="1003" w:type="dxa"/>
          </w:tcPr>
          <w:p w:rsidR="00A47862" w:rsidRPr="00A458D2" w:rsidRDefault="00A47862" w:rsidP="00DB5869">
            <w:pPr>
              <w:jc w:val="center"/>
            </w:pPr>
            <w:r w:rsidRPr="00A458D2">
              <w:t>54</w:t>
            </w:r>
          </w:p>
        </w:tc>
      </w:tr>
    </w:tbl>
    <w:p w:rsidR="00DB5869" w:rsidRDefault="00DB5869" w:rsidP="00851C4A">
      <w:pPr>
        <w:ind w:firstLine="900"/>
        <w:jc w:val="center"/>
        <w:rPr>
          <w:b/>
        </w:rPr>
      </w:pPr>
    </w:p>
    <w:p w:rsidR="00DC4B30" w:rsidRDefault="00DC4B30" w:rsidP="00851C4A">
      <w:pPr>
        <w:ind w:firstLine="900"/>
        <w:jc w:val="center"/>
        <w:rPr>
          <w:b/>
        </w:rPr>
      </w:pPr>
    </w:p>
    <w:p w:rsidR="00F218F4" w:rsidRPr="00A458D2" w:rsidRDefault="00851C4A" w:rsidP="00851C4A">
      <w:pPr>
        <w:ind w:firstLine="900"/>
        <w:jc w:val="center"/>
        <w:rPr>
          <w:b/>
        </w:rPr>
      </w:pPr>
      <w:r w:rsidRPr="00A458D2">
        <w:rPr>
          <w:b/>
          <w:lang w:val="en-US"/>
        </w:rPr>
        <w:t>5</w:t>
      </w:r>
      <w:r w:rsidRPr="00A458D2">
        <w:rPr>
          <w:b/>
        </w:rPr>
        <w:t>.</w:t>
      </w:r>
      <w:r w:rsidR="003F1D00">
        <w:rPr>
          <w:b/>
        </w:rPr>
        <w:t xml:space="preserve"> </w:t>
      </w:r>
      <w:r w:rsidRPr="00A458D2">
        <w:rPr>
          <w:b/>
        </w:rPr>
        <w:t>Содержание лекционного курса</w:t>
      </w:r>
    </w:p>
    <w:p w:rsidR="00015484" w:rsidRDefault="00015484" w:rsidP="00851C4A">
      <w:pPr>
        <w:ind w:firstLine="900"/>
        <w:jc w:val="center"/>
        <w:rPr>
          <w:b/>
        </w:rPr>
      </w:pPr>
    </w:p>
    <w:tbl>
      <w:tblPr>
        <w:tblW w:w="10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906"/>
        <w:gridCol w:w="898"/>
        <w:gridCol w:w="6167"/>
        <w:gridCol w:w="20"/>
        <w:gridCol w:w="1780"/>
      </w:tblGrid>
      <w:tr w:rsidR="00015484" w:rsidRPr="00015484" w:rsidTr="00406CFE">
        <w:tc>
          <w:tcPr>
            <w:tcW w:w="642" w:type="dxa"/>
          </w:tcPr>
          <w:p w:rsidR="00015484" w:rsidRPr="00015484" w:rsidRDefault="00015484" w:rsidP="001B1B47">
            <w:pPr>
              <w:jc w:val="center"/>
            </w:pPr>
            <w:r w:rsidRPr="00015484">
              <w:t>№</w:t>
            </w:r>
          </w:p>
          <w:p w:rsidR="00015484" w:rsidRPr="00015484" w:rsidRDefault="00015484" w:rsidP="001B1B47">
            <w:pPr>
              <w:jc w:val="center"/>
            </w:pPr>
            <w:r w:rsidRPr="00015484">
              <w:t>т</w:t>
            </w:r>
            <w:r w:rsidRPr="00015484">
              <w:t>е</w:t>
            </w:r>
            <w:r w:rsidRPr="00015484">
              <w:t>мы</w:t>
            </w:r>
          </w:p>
        </w:tc>
        <w:tc>
          <w:tcPr>
            <w:tcW w:w="906" w:type="dxa"/>
          </w:tcPr>
          <w:p w:rsidR="00015484" w:rsidRPr="00015484" w:rsidRDefault="00015484" w:rsidP="001B1B47">
            <w:pPr>
              <w:jc w:val="center"/>
            </w:pPr>
            <w:r w:rsidRPr="00015484">
              <w:t>Всего часов</w:t>
            </w:r>
          </w:p>
        </w:tc>
        <w:tc>
          <w:tcPr>
            <w:tcW w:w="898" w:type="dxa"/>
          </w:tcPr>
          <w:p w:rsidR="00015484" w:rsidRPr="00015484" w:rsidRDefault="00015484" w:rsidP="001B1B47">
            <w:pPr>
              <w:jc w:val="center"/>
            </w:pPr>
            <w:r w:rsidRPr="00015484">
              <w:t>№ ле</w:t>
            </w:r>
            <w:r w:rsidRPr="00015484">
              <w:t>к</w:t>
            </w:r>
            <w:r w:rsidRPr="00015484">
              <w:t>ции</w:t>
            </w:r>
          </w:p>
        </w:tc>
        <w:tc>
          <w:tcPr>
            <w:tcW w:w="6167" w:type="dxa"/>
          </w:tcPr>
          <w:p w:rsidR="00015484" w:rsidRPr="00015484" w:rsidRDefault="00015484" w:rsidP="001B1B47">
            <w:pPr>
              <w:jc w:val="center"/>
            </w:pPr>
            <w:r w:rsidRPr="00015484">
              <w:t>Тема лекции. Вопросы, отрабатываемые на лекции</w:t>
            </w:r>
          </w:p>
        </w:tc>
        <w:tc>
          <w:tcPr>
            <w:tcW w:w="1800" w:type="dxa"/>
            <w:gridSpan w:val="2"/>
          </w:tcPr>
          <w:p w:rsidR="00015484" w:rsidRPr="00015484" w:rsidRDefault="00015484" w:rsidP="001B1B47">
            <w:pPr>
              <w:jc w:val="center"/>
            </w:pPr>
            <w:r w:rsidRPr="00015484">
              <w:t>Учебно-методическое обеспечение</w:t>
            </w:r>
          </w:p>
        </w:tc>
      </w:tr>
      <w:tr w:rsidR="00015484" w:rsidRPr="00015484" w:rsidTr="00406CFE">
        <w:tc>
          <w:tcPr>
            <w:tcW w:w="642" w:type="dxa"/>
          </w:tcPr>
          <w:p w:rsidR="00015484" w:rsidRPr="00015484" w:rsidRDefault="00015484" w:rsidP="001B1B47">
            <w:pPr>
              <w:jc w:val="center"/>
            </w:pPr>
            <w:r w:rsidRPr="00015484">
              <w:t>1</w:t>
            </w:r>
          </w:p>
        </w:tc>
        <w:tc>
          <w:tcPr>
            <w:tcW w:w="906" w:type="dxa"/>
          </w:tcPr>
          <w:p w:rsidR="00015484" w:rsidRPr="00015484" w:rsidRDefault="00015484" w:rsidP="001B1B47">
            <w:pPr>
              <w:jc w:val="center"/>
            </w:pPr>
            <w:r w:rsidRPr="00015484">
              <w:t>2</w:t>
            </w:r>
          </w:p>
        </w:tc>
        <w:tc>
          <w:tcPr>
            <w:tcW w:w="898" w:type="dxa"/>
          </w:tcPr>
          <w:p w:rsidR="00015484" w:rsidRPr="00015484" w:rsidRDefault="00015484" w:rsidP="001B1B47">
            <w:pPr>
              <w:jc w:val="center"/>
            </w:pPr>
            <w:r w:rsidRPr="00015484">
              <w:t>3</w:t>
            </w:r>
          </w:p>
        </w:tc>
        <w:tc>
          <w:tcPr>
            <w:tcW w:w="6167" w:type="dxa"/>
          </w:tcPr>
          <w:p w:rsidR="00015484" w:rsidRPr="00015484" w:rsidRDefault="00015484" w:rsidP="001B1B47">
            <w:pPr>
              <w:jc w:val="center"/>
            </w:pPr>
            <w:r w:rsidRPr="00015484">
              <w:t>4</w:t>
            </w:r>
          </w:p>
        </w:tc>
        <w:tc>
          <w:tcPr>
            <w:tcW w:w="1800" w:type="dxa"/>
            <w:gridSpan w:val="2"/>
          </w:tcPr>
          <w:p w:rsidR="00015484" w:rsidRPr="00015484" w:rsidRDefault="00015484" w:rsidP="001B1B47">
            <w:pPr>
              <w:jc w:val="center"/>
            </w:pPr>
            <w:r w:rsidRPr="00015484">
              <w:t>5</w:t>
            </w:r>
          </w:p>
        </w:tc>
      </w:tr>
      <w:tr w:rsidR="00015484" w:rsidRPr="00015484" w:rsidTr="00406CFE">
        <w:tc>
          <w:tcPr>
            <w:tcW w:w="10413" w:type="dxa"/>
            <w:gridSpan w:val="6"/>
          </w:tcPr>
          <w:p w:rsidR="00015484" w:rsidRPr="00015484" w:rsidRDefault="00015484" w:rsidP="001B1B47">
            <w:pPr>
              <w:jc w:val="center"/>
            </w:pPr>
            <w:r>
              <w:t>7 семестр</w:t>
            </w:r>
          </w:p>
        </w:tc>
      </w:tr>
      <w:tr w:rsidR="00015484" w:rsidRPr="00015484" w:rsidTr="00406CFE">
        <w:tc>
          <w:tcPr>
            <w:tcW w:w="642" w:type="dxa"/>
          </w:tcPr>
          <w:p w:rsidR="00015484" w:rsidRPr="00015484" w:rsidRDefault="00015484" w:rsidP="001B1B47">
            <w:pPr>
              <w:jc w:val="center"/>
            </w:pPr>
            <w:r w:rsidRPr="00015484">
              <w:t>1</w:t>
            </w:r>
          </w:p>
        </w:tc>
        <w:tc>
          <w:tcPr>
            <w:tcW w:w="906" w:type="dxa"/>
          </w:tcPr>
          <w:p w:rsidR="00015484" w:rsidRPr="00015484" w:rsidRDefault="00406CFE" w:rsidP="001B1B47">
            <w:pPr>
              <w:jc w:val="center"/>
            </w:pPr>
            <w:r>
              <w:t>4</w:t>
            </w:r>
          </w:p>
        </w:tc>
        <w:tc>
          <w:tcPr>
            <w:tcW w:w="898" w:type="dxa"/>
          </w:tcPr>
          <w:p w:rsidR="00015484" w:rsidRPr="00015484" w:rsidRDefault="00015484" w:rsidP="001B1B47">
            <w:pPr>
              <w:jc w:val="center"/>
            </w:pPr>
            <w:r w:rsidRPr="00015484">
              <w:t>1</w:t>
            </w:r>
          </w:p>
        </w:tc>
        <w:tc>
          <w:tcPr>
            <w:tcW w:w="6187" w:type="dxa"/>
            <w:gridSpan w:val="2"/>
          </w:tcPr>
          <w:p w:rsidR="00015484" w:rsidRPr="00015484" w:rsidRDefault="00015484" w:rsidP="001B1B47">
            <w:pPr>
              <w:jc w:val="both"/>
            </w:pPr>
            <w:r w:rsidRPr="00015484">
              <w:t xml:space="preserve">Вводная лекция </w:t>
            </w:r>
          </w:p>
          <w:p w:rsidR="00015484" w:rsidRPr="00015484" w:rsidRDefault="00015484" w:rsidP="001B1B47">
            <w:pPr>
              <w:jc w:val="both"/>
            </w:pPr>
            <w:r w:rsidRPr="00015484">
              <w:t xml:space="preserve">Основные задачи курса. Терминология, применяемая в курсе. Понятие </w:t>
            </w:r>
            <w:proofErr w:type="gramStart"/>
            <w:r w:rsidRPr="00015484">
              <w:t>КМ</w:t>
            </w:r>
            <w:proofErr w:type="gramEnd"/>
            <w:r w:rsidRPr="00015484">
              <w:t xml:space="preserve">. История возникновения, тенденции производства, области применения Классификация </w:t>
            </w:r>
            <w:proofErr w:type="gramStart"/>
            <w:r w:rsidRPr="00015484">
              <w:t>КМ</w:t>
            </w:r>
            <w:proofErr w:type="gramEnd"/>
            <w:r w:rsidRPr="00015484">
              <w:t xml:space="preserve">. Анализ эффективности (технологической, технической, экологической, экономической) применения </w:t>
            </w:r>
            <w:proofErr w:type="gramStart"/>
            <w:r w:rsidRPr="00015484">
              <w:t>КМ</w:t>
            </w:r>
            <w:proofErr w:type="gramEnd"/>
            <w:r w:rsidRPr="00015484">
              <w:t xml:space="preserve"> в сра</w:t>
            </w:r>
            <w:r w:rsidRPr="00015484">
              <w:t>в</w:t>
            </w:r>
            <w:r w:rsidRPr="00015484">
              <w:t xml:space="preserve">нении с другими конструкционными материалами. </w:t>
            </w:r>
          </w:p>
          <w:p w:rsidR="00015484" w:rsidRPr="00015484" w:rsidRDefault="00015484" w:rsidP="001B1B47">
            <w:pPr>
              <w:jc w:val="both"/>
            </w:pPr>
            <w:r w:rsidRPr="00015484">
              <w:t xml:space="preserve">Технологические свойства пластмасс. </w:t>
            </w:r>
            <w:r w:rsidRPr="00015484">
              <w:rPr>
                <w:lang w:val="en-US"/>
              </w:rPr>
              <w:t>C</w:t>
            </w:r>
            <w:proofErr w:type="spellStart"/>
            <w:r w:rsidRPr="00015484">
              <w:t>мачиваемость</w:t>
            </w:r>
            <w:proofErr w:type="spellEnd"/>
            <w:r w:rsidRPr="00015484">
              <w:t xml:space="preserve"> наполнителей связующими. Взаимосвязь химического состава и свойств матрицы и наполнителями с процесс</w:t>
            </w:r>
            <w:r w:rsidRPr="00015484">
              <w:t>а</w:t>
            </w:r>
            <w:r w:rsidRPr="00015484">
              <w:t xml:space="preserve">ми смачивания. Методы определения </w:t>
            </w:r>
            <w:proofErr w:type="spellStart"/>
            <w:r w:rsidRPr="00015484">
              <w:t>смачиваемости</w:t>
            </w:r>
            <w:proofErr w:type="spellEnd"/>
            <w:r w:rsidRPr="00015484">
              <w:t>.</w:t>
            </w:r>
          </w:p>
        </w:tc>
        <w:tc>
          <w:tcPr>
            <w:tcW w:w="1780" w:type="dxa"/>
          </w:tcPr>
          <w:p w:rsidR="00015484" w:rsidRPr="00EF65BC" w:rsidRDefault="00015484" w:rsidP="00EF65BC">
            <w:pPr>
              <w:jc w:val="center"/>
            </w:pPr>
            <w:r w:rsidRPr="00EF65BC">
              <w:t>1-3</w:t>
            </w:r>
          </w:p>
        </w:tc>
      </w:tr>
      <w:tr w:rsidR="003D091D" w:rsidRPr="00015484" w:rsidTr="00406CF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1D" w:rsidRPr="00015484" w:rsidRDefault="003D091D" w:rsidP="001B1B47">
            <w:pPr>
              <w:jc w:val="center"/>
            </w:pPr>
            <w:r w:rsidRPr="00015484"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1D" w:rsidRPr="00015484" w:rsidRDefault="003D091D" w:rsidP="001B1B47">
            <w:pPr>
              <w:jc w:val="center"/>
            </w:pPr>
            <w:r w:rsidRPr="00015484"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1D" w:rsidRPr="00015484" w:rsidRDefault="003D091D" w:rsidP="001B1B47">
            <w:pPr>
              <w:tabs>
                <w:tab w:val="center" w:pos="341"/>
              </w:tabs>
              <w:jc w:val="center"/>
            </w:pPr>
            <w:r w:rsidRPr="00015484">
              <w:t>2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1D" w:rsidRPr="00015484" w:rsidRDefault="003D091D" w:rsidP="001B1B47">
            <w:pPr>
              <w:pStyle w:val="1"/>
              <w:rPr>
                <w:sz w:val="24"/>
                <w:szCs w:val="24"/>
              </w:rPr>
            </w:pPr>
            <w:r w:rsidRPr="00015484">
              <w:rPr>
                <w:sz w:val="24"/>
                <w:szCs w:val="24"/>
              </w:rPr>
              <w:t>Эпоксидные смолы. Состав начальных продуктов, синтез олигомеров. Технологические свойства. Типы отвердит</w:t>
            </w:r>
            <w:r w:rsidRPr="00015484">
              <w:rPr>
                <w:sz w:val="24"/>
                <w:szCs w:val="24"/>
              </w:rPr>
              <w:t>е</w:t>
            </w:r>
            <w:r w:rsidRPr="00015484">
              <w:rPr>
                <w:sz w:val="24"/>
                <w:szCs w:val="24"/>
              </w:rPr>
              <w:t>лей, механизмы отверждения. Свойства отвержденных матриц. Области применения.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1D" w:rsidRDefault="003D091D" w:rsidP="00F70ECC">
            <w:pPr>
              <w:jc w:val="center"/>
            </w:pPr>
            <w:r>
              <w:t>1-5,</w:t>
            </w:r>
          </w:p>
          <w:p w:rsidR="003D091D" w:rsidRPr="00015484" w:rsidRDefault="003D091D" w:rsidP="00F70ECC">
            <w:pPr>
              <w:jc w:val="center"/>
            </w:pPr>
            <w:r>
              <w:t>12-14</w:t>
            </w:r>
          </w:p>
        </w:tc>
      </w:tr>
      <w:tr w:rsidR="003D091D" w:rsidRPr="00015484" w:rsidTr="00406CFE">
        <w:tc>
          <w:tcPr>
            <w:tcW w:w="642" w:type="dxa"/>
          </w:tcPr>
          <w:p w:rsidR="003D091D" w:rsidRPr="00015484" w:rsidRDefault="003D091D" w:rsidP="001B1B47">
            <w:pPr>
              <w:jc w:val="center"/>
            </w:pPr>
            <w:r w:rsidRPr="00015484">
              <w:t>2</w:t>
            </w:r>
          </w:p>
        </w:tc>
        <w:tc>
          <w:tcPr>
            <w:tcW w:w="906" w:type="dxa"/>
          </w:tcPr>
          <w:p w:rsidR="003D091D" w:rsidRPr="00015484" w:rsidRDefault="003D091D" w:rsidP="001B1B47">
            <w:pPr>
              <w:jc w:val="center"/>
            </w:pPr>
            <w:r>
              <w:t>4</w:t>
            </w:r>
          </w:p>
        </w:tc>
        <w:tc>
          <w:tcPr>
            <w:tcW w:w="898" w:type="dxa"/>
          </w:tcPr>
          <w:p w:rsidR="003D091D" w:rsidRPr="00015484" w:rsidRDefault="003D091D" w:rsidP="001B1B47">
            <w:pPr>
              <w:jc w:val="center"/>
            </w:pPr>
            <w:r w:rsidRPr="00015484">
              <w:t>3</w:t>
            </w:r>
            <w:r>
              <w:t>,4</w:t>
            </w:r>
          </w:p>
        </w:tc>
        <w:tc>
          <w:tcPr>
            <w:tcW w:w="6187" w:type="dxa"/>
            <w:gridSpan w:val="2"/>
          </w:tcPr>
          <w:p w:rsidR="003D091D" w:rsidRPr="00015484" w:rsidRDefault="003D091D" w:rsidP="001B1B47">
            <w:pPr>
              <w:jc w:val="both"/>
            </w:pPr>
            <w:r w:rsidRPr="00015484">
              <w:t>Фенолоформальдегидные смолы. Состав начальных пр</w:t>
            </w:r>
            <w:r w:rsidRPr="00015484">
              <w:t>о</w:t>
            </w:r>
            <w:r w:rsidRPr="00015484">
              <w:t xml:space="preserve">дуктов. Синтез </w:t>
            </w:r>
            <w:proofErr w:type="spellStart"/>
            <w:r w:rsidRPr="00015484">
              <w:t>новолаков</w:t>
            </w:r>
            <w:proofErr w:type="spellEnd"/>
            <w:r w:rsidRPr="00015484">
              <w:t xml:space="preserve"> и резолов. Синтез </w:t>
            </w:r>
            <w:proofErr w:type="spellStart"/>
            <w:r w:rsidRPr="00015484">
              <w:t>меламино</w:t>
            </w:r>
            <w:proofErr w:type="spellEnd"/>
            <w:r w:rsidRPr="00015484">
              <w:t>-и мочевиноформальдегидных олигомеров. Особенности отверждения. Свойства отвержденных матриц. Области применения.</w:t>
            </w:r>
          </w:p>
        </w:tc>
        <w:tc>
          <w:tcPr>
            <w:tcW w:w="1780" w:type="dxa"/>
          </w:tcPr>
          <w:p w:rsidR="003D091D" w:rsidRDefault="003D091D" w:rsidP="00F70ECC">
            <w:pPr>
              <w:jc w:val="center"/>
            </w:pPr>
            <w:r>
              <w:t>1-5,</w:t>
            </w:r>
          </w:p>
          <w:p w:rsidR="003D091D" w:rsidRPr="00015484" w:rsidRDefault="003D091D" w:rsidP="00F70ECC">
            <w:pPr>
              <w:jc w:val="center"/>
            </w:pPr>
            <w:r>
              <w:t>12-14</w:t>
            </w:r>
          </w:p>
        </w:tc>
      </w:tr>
      <w:tr w:rsidR="003D091D" w:rsidRPr="00015484" w:rsidTr="00406CFE">
        <w:tc>
          <w:tcPr>
            <w:tcW w:w="642" w:type="dxa"/>
          </w:tcPr>
          <w:p w:rsidR="003D091D" w:rsidRPr="00015484" w:rsidRDefault="003D091D" w:rsidP="001B1B47">
            <w:pPr>
              <w:jc w:val="center"/>
            </w:pPr>
            <w:r w:rsidRPr="00015484">
              <w:t>2</w:t>
            </w:r>
          </w:p>
        </w:tc>
        <w:tc>
          <w:tcPr>
            <w:tcW w:w="906" w:type="dxa"/>
          </w:tcPr>
          <w:p w:rsidR="003D091D" w:rsidRPr="00015484" w:rsidRDefault="003D091D" w:rsidP="001B1B47">
            <w:pPr>
              <w:jc w:val="center"/>
            </w:pPr>
            <w:r w:rsidRPr="00015484">
              <w:t>2</w:t>
            </w:r>
          </w:p>
        </w:tc>
        <w:tc>
          <w:tcPr>
            <w:tcW w:w="898" w:type="dxa"/>
          </w:tcPr>
          <w:p w:rsidR="003D091D" w:rsidRPr="00015484" w:rsidRDefault="003D091D" w:rsidP="001B1B47">
            <w:pPr>
              <w:jc w:val="center"/>
            </w:pPr>
            <w:r>
              <w:t>5</w:t>
            </w:r>
          </w:p>
        </w:tc>
        <w:tc>
          <w:tcPr>
            <w:tcW w:w="6187" w:type="dxa"/>
            <w:gridSpan w:val="2"/>
          </w:tcPr>
          <w:p w:rsidR="003D091D" w:rsidRPr="00015484" w:rsidRDefault="003D091D" w:rsidP="001B1B47">
            <w:pPr>
              <w:jc w:val="both"/>
            </w:pPr>
            <w:r w:rsidRPr="00015484">
              <w:t xml:space="preserve">Ненасыщенные полиэфирные смолы. Состав начальных продуктов. Синтез олигомеров. Выбор </w:t>
            </w:r>
            <w:proofErr w:type="spellStart"/>
            <w:r w:rsidRPr="00015484">
              <w:t>сомономеров</w:t>
            </w:r>
            <w:proofErr w:type="spellEnd"/>
            <w:r w:rsidRPr="00015484">
              <w:t>. О</w:t>
            </w:r>
            <w:r w:rsidRPr="00015484">
              <w:t>т</w:t>
            </w:r>
            <w:r w:rsidRPr="00015484">
              <w:t xml:space="preserve">верждение. Свойства отвержденных матриц. </w:t>
            </w:r>
          </w:p>
        </w:tc>
        <w:tc>
          <w:tcPr>
            <w:tcW w:w="1780" w:type="dxa"/>
          </w:tcPr>
          <w:p w:rsidR="003D091D" w:rsidRDefault="003D091D" w:rsidP="00F70ECC">
            <w:pPr>
              <w:jc w:val="center"/>
            </w:pPr>
            <w:r>
              <w:t>1-5,</w:t>
            </w:r>
          </w:p>
          <w:p w:rsidR="003D091D" w:rsidRPr="00015484" w:rsidRDefault="003D091D" w:rsidP="00F70ECC">
            <w:pPr>
              <w:jc w:val="center"/>
            </w:pPr>
            <w:r>
              <w:t>12-14</w:t>
            </w:r>
          </w:p>
        </w:tc>
      </w:tr>
    </w:tbl>
    <w:p w:rsidR="006D66AB" w:rsidRDefault="006D66AB">
      <w:r>
        <w:br w:type="page"/>
      </w:r>
    </w:p>
    <w:tbl>
      <w:tblPr>
        <w:tblW w:w="10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6"/>
        <w:gridCol w:w="900"/>
        <w:gridCol w:w="898"/>
        <w:gridCol w:w="6167"/>
        <w:gridCol w:w="20"/>
        <w:gridCol w:w="1780"/>
      </w:tblGrid>
      <w:tr w:rsidR="006D66AB" w:rsidRPr="00015484" w:rsidTr="00F70ECC">
        <w:tc>
          <w:tcPr>
            <w:tcW w:w="642" w:type="dxa"/>
          </w:tcPr>
          <w:p w:rsidR="006D66AB" w:rsidRPr="00015484" w:rsidRDefault="006D66AB" w:rsidP="00F70ECC">
            <w:pPr>
              <w:jc w:val="center"/>
            </w:pPr>
            <w:r w:rsidRPr="00015484">
              <w:lastRenderedPageBreak/>
              <w:t>1</w:t>
            </w:r>
          </w:p>
        </w:tc>
        <w:tc>
          <w:tcPr>
            <w:tcW w:w="906" w:type="dxa"/>
            <w:gridSpan w:val="2"/>
          </w:tcPr>
          <w:p w:rsidR="006D66AB" w:rsidRPr="00015484" w:rsidRDefault="006D66AB" w:rsidP="00F70ECC">
            <w:pPr>
              <w:jc w:val="center"/>
            </w:pPr>
            <w:r w:rsidRPr="00015484">
              <w:t>2</w:t>
            </w:r>
          </w:p>
        </w:tc>
        <w:tc>
          <w:tcPr>
            <w:tcW w:w="898" w:type="dxa"/>
          </w:tcPr>
          <w:p w:rsidR="006D66AB" w:rsidRPr="00015484" w:rsidRDefault="006D66AB" w:rsidP="00F70ECC">
            <w:pPr>
              <w:jc w:val="center"/>
            </w:pPr>
            <w:r w:rsidRPr="00015484">
              <w:t>3</w:t>
            </w:r>
          </w:p>
        </w:tc>
        <w:tc>
          <w:tcPr>
            <w:tcW w:w="6167" w:type="dxa"/>
          </w:tcPr>
          <w:p w:rsidR="006D66AB" w:rsidRPr="00015484" w:rsidRDefault="006D66AB" w:rsidP="00F70ECC">
            <w:pPr>
              <w:jc w:val="center"/>
            </w:pPr>
            <w:r w:rsidRPr="00015484">
              <w:t>4</w:t>
            </w:r>
          </w:p>
        </w:tc>
        <w:tc>
          <w:tcPr>
            <w:tcW w:w="1800" w:type="dxa"/>
            <w:gridSpan w:val="2"/>
          </w:tcPr>
          <w:p w:rsidR="006D66AB" w:rsidRPr="00015484" w:rsidRDefault="006D66AB" w:rsidP="00F70ECC">
            <w:pPr>
              <w:jc w:val="center"/>
            </w:pPr>
            <w:r w:rsidRPr="00015484">
              <w:t>5</w:t>
            </w:r>
          </w:p>
        </w:tc>
      </w:tr>
      <w:tr w:rsidR="003D091D" w:rsidRPr="00015484" w:rsidTr="00406CFE">
        <w:tc>
          <w:tcPr>
            <w:tcW w:w="642" w:type="dxa"/>
          </w:tcPr>
          <w:p w:rsidR="003D091D" w:rsidRPr="00015484" w:rsidRDefault="003D091D" w:rsidP="001B1B47">
            <w:pPr>
              <w:jc w:val="center"/>
            </w:pPr>
            <w:r w:rsidRPr="00015484">
              <w:t>3</w:t>
            </w:r>
          </w:p>
        </w:tc>
        <w:tc>
          <w:tcPr>
            <w:tcW w:w="906" w:type="dxa"/>
            <w:gridSpan w:val="2"/>
          </w:tcPr>
          <w:p w:rsidR="003D091D" w:rsidRPr="00015484" w:rsidRDefault="003D091D" w:rsidP="001B1B47">
            <w:pPr>
              <w:jc w:val="center"/>
            </w:pPr>
            <w:r w:rsidRPr="00015484">
              <w:t>2</w:t>
            </w:r>
          </w:p>
        </w:tc>
        <w:tc>
          <w:tcPr>
            <w:tcW w:w="898" w:type="dxa"/>
          </w:tcPr>
          <w:p w:rsidR="003D091D" w:rsidRPr="00015484" w:rsidRDefault="003D091D" w:rsidP="001B1B47">
            <w:pPr>
              <w:jc w:val="center"/>
            </w:pPr>
            <w:r>
              <w:t>6</w:t>
            </w:r>
          </w:p>
        </w:tc>
        <w:tc>
          <w:tcPr>
            <w:tcW w:w="6187" w:type="dxa"/>
            <w:gridSpan w:val="2"/>
          </w:tcPr>
          <w:p w:rsidR="003D091D" w:rsidRPr="00015484" w:rsidRDefault="003D091D" w:rsidP="001B1B47">
            <w:pPr>
              <w:jc w:val="both"/>
            </w:pPr>
            <w:r w:rsidRPr="00015484">
              <w:t>Полиолефины (полипропилен, полиэтилен). Сырье, сп</w:t>
            </w:r>
            <w:r w:rsidRPr="00015484">
              <w:t>о</w:t>
            </w:r>
            <w:r w:rsidRPr="00015484">
              <w:t xml:space="preserve">собы и механизмы синтеза. Показатели свойств. Области применения. </w:t>
            </w:r>
          </w:p>
          <w:p w:rsidR="003D091D" w:rsidRPr="00015484" w:rsidRDefault="003D091D" w:rsidP="001B1B47">
            <w:pPr>
              <w:jc w:val="both"/>
            </w:pPr>
            <w:r w:rsidRPr="00015484">
              <w:t>Полистирол и его сополимеры. Синтез. Характеристики свойств. Получение УПС и АБС пластиков.</w:t>
            </w:r>
          </w:p>
        </w:tc>
        <w:tc>
          <w:tcPr>
            <w:tcW w:w="1780" w:type="dxa"/>
          </w:tcPr>
          <w:p w:rsidR="003D091D" w:rsidRDefault="003D091D" w:rsidP="00F70ECC">
            <w:pPr>
              <w:jc w:val="center"/>
            </w:pPr>
            <w:r>
              <w:t>1-5,</w:t>
            </w:r>
          </w:p>
          <w:p w:rsidR="003D091D" w:rsidRPr="00015484" w:rsidRDefault="003D091D" w:rsidP="00F70ECC">
            <w:pPr>
              <w:jc w:val="center"/>
            </w:pPr>
            <w:r>
              <w:t>12-14</w:t>
            </w:r>
          </w:p>
        </w:tc>
      </w:tr>
      <w:tr w:rsidR="003D091D" w:rsidRPr="00015484" w:rsidTr="00406CFE">
        <w:tc>
          <w:tcPr>
            <w:tcW w:w="642" w:type="dxa"/>
          </w:tcPr>
          <w:p w:rsidR="003D091D" w:rsidRPr="00015484" w:rsidRDefault="003D091D" w:rsidP="001B1B47">
            <w:pPr>
              <w:jc w:val="center"/>
            </w:pPr>
            <w:r w:rsidRPr="00015484">
              <w:t>3</w:t>
            </w:r>
          </w:p>
        </w:tc>
        <w:tc>
          <w:tcPr>
            <w:tcW w:w="906" w:type="dxa"/>
            <w:gridSpan w:val="2"/>
          </w:tcPr>
          <w:p w:rsidR="003D091D" w:rsidRPr="00015484" w:rsidRDefault="003D091D" w:rsidP="001B1B47">
            <w:pPr>
              <w:jc w:val="center"/>
            </w:pPr>
            <w:r w:rsidRPr="00015484">
              <w:t>2</w:t>
            </w:r>
          </w:p>
        </w:tc>
        <w:tc>
          <w:tcPr>
            <w:tcW w:w="898" w:type="dxa"/>
          </w:tcPr>
          <w:p w:rsidR="003D091D" w:rsidRPr="00015484" w:rsidRDefault="003D091D" w:rsidP="001B1B47">
            <w:pPr>
              <w:jc w:val="center"/>
            </w:pPr>
            <w:r>
              <w:t>7</w:t>
            </w:r>
          </w:p>
        </w:tc>
        <w:tc>
          <w:tcPr>
            <w:tcW w:w="6187" w:type="dxa"/>
            <w:gridSpan w:val="2"/>
          </w:tcPr>
          <w:p w:rsidR="003D091D" w:rsidRPr="00015484" w:rsidRDefault="003D091D" w:rsidP="001B1B47">
            <w:pPr>
              <w:jc w:val="both"/>
            </w:pPr>
            <w:r w:rsidRPr="00015484">
              <w:t>Полиамиды. Сырье. Синтез полиамидов 6, 6.6, 12. Хара</w:t>
            </w:r>
            <w:r w:rsidRPr="00015484">
              <w:t>к</w:t>
            </w:r>
            <w:r w:rsidRPr="00015484">
              <w:t>теристики свойств. Особенности переработки.</w:t>
            </w:r>
          </w:p>
        </w:tc>
        <w:tc>
          <w:tcPr>
            <w:tcW w:w="1780" w:type="dxa"/>
          </w:tcPr>
          <w:p w:rsidR="003D091D" w:rsidRDefault="003D091D" w:rsidP="00F70ECC">
            <w:pPr>
              <w:jc w:val="center"/>
            </w:pPr>
            <w:r>
              <w:t>1-5,</w:t>
            </w:r>
          </w:p>
          <w:p w:rsidR="003D091D" w:rsidRPr="00015484" w:rsidRDefault="003D091D" w:rsidP="00F70ECC">
            <w:pPr>
              <w:jc w:val="center"/>
            </w:pPr>
            <w:r>
              <w:t>12-14</w:t>
            </w:r>
          </w:p>
        </w:tc>
      </w:tr>
      <w:tr w:rsidR="003D091D" w:rsidRPr="00015484" w:rsidTr="00406CFE">
        <w:tc>
          <w:tcPr>
            <w:tcW w:w="642" w:type="dxa"/>
          </w:tcPr>
          <w:p w:rsidR="003D091D" w:rsidRPr="00015484" w:rsidRDefault="003D091D" w:rsidP="001B1B47">
            <w:pPr>
              <w:jc w:val="center"/>
            </w:pPr>
            <w:r w:rsidRPr="00015484">
              <w:t>3</w:t>
            </w:r>
          </w:p>
        </w:tc>
        <w:tc>
          <w:tcPr>
            <w:tcW w:w="906" w:type="dxa"/>
            <w:gridSpan w:val="2"/>
          </w:tcPr>
          <w:p w:rsidR="003D091D" w:rsidRPr="00015484" w:rsidRDefault="003D091D" w:rsidP="001B1B47">
            <w:pPr>
              <w:jc w:val="center"/>
            </w:pPr>
            <w:r>
              <w:t>4</w:t>
            </w:r>
          </w:p>
        </w:tc>
        <w:tc>
          <w:tcPr>
            <w:tcW w:w="898" w:type="dxa"/>
          </w:tcPr>
          <w:p w:rsidR="003D091D" w:rsidRPr="00015484" w:rsidRDefault="003D091D" w:rsidP="001B1B47">
            <w:pPr>
              <w:jc w:val="center"/>
            </w:pPr>
            <w:r>
              <w:t>8,9</w:t>
            </w:r>
          </w:p>
        </w:tc>
        <w:tc>
          <w:tcPr>
            <w:tcW w:w="6187" w:type="dxa"/>
            <w:gridSpan w:val="2"/>
          </w:tcPr>
          <w:p w:rsidR="003D091D" w:rsidRPr="00015484" w:rsidRDefault="003D091D" w:rsidP="001B1B47">
            <w:pPr>
              <w:jc w:val="both"/>
            </w:pPr>
            <w:r w:rsidRPr="00015484">
              <w:t>Поливинилхлорид. Сырье. Методы получения ПВХ. Х</w:t>
            </w:r>
            <w:r w:rsidRPr="00015484">
              <w:t>а</w:t>
            </w:r>
            <w:r w:rsidRPr="00015484">
              <w:t xml:space="preserve">рактеристики свойств. </w:t>
            </w:r>
          </w:p>
          <w:p w:rsidR="003D091D" w:rsidRPr="00015484" w:rsidRDefault="003D091D" w:rsidP="001B1B47">
            <w:pPr>
              <w:jc w:val="both"/>
            </w:pPr>
            <w:r w:rsidRPr="00015484">
              <w:t xml:space="preserve">Поликарбонаты. </w:t>
            </w:r>
            <w:proofErr w:type="spellStart"/>
            <w:r w:rsidRPr="00015484">
              <w:t>Полисульфоны</w:t>
            </w:r>
            <w:proofErr w:type="spellEnd"/>
            <w:r w:rsidRPr="00015484">
              <w:t>. Полиимиды. Синтез. Свойства. Эластомеры: виды каучуков, механизмы ву</w:t>
            </w:r>
            <w:r w:rsidRPr="00015484">
              <w:t>л</w:t>
            </w:r>
            <w:r w:rsidRPr="00015484">
              <w:t>канизации, свойства.</w:t>
            </w:r>
          </w:p>
        </w:tc>
        <w:tc>
          <w:tcPr>
            <w:tcW w:w="1780" w:type="dxa"/>
          </w:tcPr>
          <w:p w:rsidR="003D091D" w:rsidRDefault="003D091D" w:rsidP="00F70ECC">
            <w:pPr>
              <w:jc w:val="center"/>
            </w:pPr>
            <w:r>
              <w:t>1-5,</w:t>
            </w:r>
          </w:p>
          <w:p w:rsidR="003D091D" w:rsidRPr="00015484" w:rsidRDefault="003D091D" w:rsidP="00F70ECC">
            <w:pPr>
              <w:jc w:val="center"/>
            </w:pPr>
            <w:r>
              <w:t>12-14</w:t>
            </w:r>
          </w:p>
        </w:tc>
      </w:tr>
      <w:tr w:rsidR="003D091D" w:rsidRPr="00015484" w:rsidTr="00406CFE">
        <w:trPr>
          <w:trHeight w:val="262"/>
        </w:trPr>
        <w:tc>
          <w:tcPr>
            <w:tcW w:w="648" w:type="dxa"/>
            <w:gridSpan w:val="2"/>
            <w:shd w:val="clear" w:color="auto" w:fill="auto"/>
          </w:tcPr>
          <w:p w:rsidR="003D091D" w:rsidRPr="00015484" w:rsidRDefault="003D091D" w:rsidP="009D104E">
            <w:pPr>
              <w:jc w:val="center"/>
            </w:pPr>
            <w:r w:rsidRPr="00015484">
              <w:t>4</w:t>
            </w:r>
          </w:p>
        </w:tc>
        <w:tc>
          <w:tcPr>
            <w:tcW w:w="900" w:type="dxa"/>
            <w:shd w:val="clear" w:color="auto" w:fill="auto"/>
          </w:tcPr>
          <w:p w:rsidR="003D091D" w:rsidRPr="00015484" w:rsidRDefault="003D091D" w:rsidP="001B1B47">
            <w:pPr>
              <w:jc w:val="center"/>
            </w:pPr>
            <w:r>
              <w:t>4</w:t>
            </w:r>
          </w:p>
        </w:tc>
        <w:tc>
          <w:tcPr>
            <w:tcW w:w="898" w:type="dxa"/>
          </w:tcPr>
          <w:p w:rsidR="003D091D" w:rsidRPr="00015484" w:rsidRDefault="003D091D" w:rsidP="001B1B47">
            <w:pPr>
              <w:jc w:val="center"/>
            </w:pPr>
            <w:r>
              <w:t>10,11</w:t>
            </w:r>
          </w:p>
        </w:tc>
        <w:tc>
          <w:tcPr>
            <w:tcW w:w="6187" w:type="dxa"/>
            <w:gridSpan w:val="2"/>
            <w:shd w:val="clear" w:color="auto" w:fill="auto"/>
          </w:tcPr>
          <w:p w:rsidR="003D091D" w:rsidRPr="00015484" w:rsidRDefault="003D091D" w:rsidP="001B1B47">
            <w:pPr>
              <w:jc w:val="both"/>
            </w:pPr>
            <w:r w:rsidRPr="00015484">
              <w:t>Дисперсные наполнители. Минеральные наполнители. Металлические наполнители. Свойства наполнителей. Свойства ПКМ с минеральными наполнителями.</w:t>
            </w:r>
          </w:p>
        </w:tc>
        <w:tc>
          <w:tcPr>
            <w:tcW w:w="1780" w:type="dxa"/>
            <w:shd w:val="clear" w:color="auto" w:fill="auto"/>
          </w:tcPr>
          <w:p w:rsidR="003D091D" w:rsidRDefault="003D091D" w:rsidP="00F70ECC">
            <w:pPr>
              <w:jc w:val="center"/>
            </w:pPr>
            <w:r>
              <w:t>1-5,</w:t>
            </w:r>
          </w:p>
          <w:p w:rsidR="003D091D" w:rsidRPr="00015484" w:rsidRDefault="003D091D" w:rsidP="00F70ECC">
            <w:pPr>
              <w:jc w:val="center"/>
            </w:pPr>
            <w:r>
              <w:t>12-14</w:t>
            </w:r>
          </w:p>
        </w:tc>
      </w:tr>
      <w:tr w:rsidR="003D091D" w:rsidRPr="00015484" w:rsidTr="00406CFE">
        <w:trPr>
          <w:trHeight w:val="262"/>
        </w:trPr>
        <w:tc>
          <w:tcPr>
            <w:tcW w:w="648" w:type="dxa"/>
            <w:gridSpan w:val="2"/>
            <w:shd w:val="clear" w:color="auto" w:fill="auto"/>
          </w:tcPr>
          <w:p w:rsidR="003D091D" w:rsidRPr="00015484" w:rsidRDefault="003D091D" w:rsidP="009D104E">
            <w:pPr>
              <w:jc w:val="center"/>
            </w:pPr>
            <w:r w:rsidRPr="00015484">
              <w:t>4</w:t>
            </w:r>
          </w:p>
        </w:tc>
        <w:tc>
          <w:tcPr>
            <w:tcW w:w="900" w:type="dxa"/>
            <w:shd w:val="clear" w:color="auto" w:fill="auto"/>
          </w:tcPr>
          <w:p w:rsidR="003D091D" w:rsidRPr="00015484" w:rsidRDefault="003D091D" w:rsidP="001B1B47">
            <w:pPr>
              <w:jc w:val="center"/>
            </w:pPr>
            <w:r>
              <w:t>4</w:t>
            </w:r>
          </w:p>
        </w:tc>
        <w:tc>
          <w:tcPr>
            <w:tcW w:w="898" w:type="dxa"/>
          </w:tcPr>
          <w:p w:rsidR="003D091D" w:rsidRPr="00015484" w:rsidRDefault="003D091D" w:rsidP="00B9129A">
            <w:pPr>
              <w:jc w:val="center"/>
            </w:pPr>
            <w:r>
              <w:t>12,13</w:t>
            </w:r>
          </w:p>
        </w:tc>
        <w:tc>
          <w:tcPr>
            <w:tcW w:w="6187" w:type="dxa"/>
            <w:gridSpan w:val="2"/>
            <w:shd w:val="clear" w:color="auto" w:fill="auto"/>
          </w:tcPr>
          <w:p w:rsidR="003D091D" w:rsidRPr="00015484" w:rsidRDefault="003D091D" w:rsidP="001B1B47">
            <w:pPr>
              <w:jc w:val="both"/>
            </w:pPr>
            <w:r w:rsidRPr="00015484">
              <w:t xml:space="preserve">Волокнистые армирующие системы. Виды волокон и их свойства. Свойства поверхности. Общие особенности свойств </w:t>
            </w:r>
            <w:proofErr w:type="spellStart"/>
            <w:r w:rsidRPr="00015484">
              <w:t>дисперстно</w:t>
            </w:r>
            <w:proofErr w:type="spellEnd"/>
            <w:r w:rsidRPr="00015484">
              <w:t>-наполненных ПКМ. Анизотропные ПКМ. Принципы создания. Свойства ПКМ.</w:t>
            </w:r>
          </w:p>
        </w:tc>
        <w:tc>
          <w:tcPr>
            <w:tcW w:w="1780" w:type="dxa"/>
            <w:shd w:val="clear" w:color="auto" w:fill="auto"/>
          </w:tcPr>
          <w:p w:rsidR="003D091D" w:rsidRDefault="003D091D" w:rsidP="0078545E">
            <w:pPr>
              <w:jc w:val="center"/>
            </w:pPr>
            <w:r>
              <w:t>1-5,</w:t>
            </w:r>
          </w:p>
          <w:p w:rsidR="003D091D" w:rsidRPr="00015484" w:rsidRDefault="003D091D" w:rsidP="003D091D">
            <w:pPr>
              <w:jc w:val="center"/>
            </w:pPr>
            <w:r>
              <w:t>12-14</w:t>
            </w:r>
          </w:p>
        </w:tc>
      </w:tr>
      <w:tr w:rsidR="003D091D" w:rsidRPr="00015484" w:rsidTr="001B1B47">
        <w:trPr>
          <w:trHeight w:val="262"/>
        </w:trPr>
        <w:tc>
          <w:tcPr>
            <w:tcW w:w="10413" w:type="dxa"/>
            <w:gridSpan w:val="7"/>
            <w:shd w:val="clear" w:color="auto" w:fill="auto"/>
          </w:tcPr>
          <w:p w:rsidR="003D091D" w:rsidRPr="00933B26" w:rsidRDefault="003D091D" w:rsidP="001B1B47">
            <w:pPr>
              <w:jc w:val="center"/>
            </w:pPr>
            <w:r w:rsidRPr="00933B26">
              <w:t>8 семестр</w:t>
            </w:r>
          </w:p>
        </w:tc>
      </w:tr>
      <w:tr w:rsidR="003D091D" w:rsidRPr="00015484" w:rsidTr="00406CFE">
        <w:trPr>
          <w:trHeight w:val="262"/>
        </w:trPr>
        <w:tc>
          <w:tcPr>
            <w:tcW w:w="648" w:type="dxa"/>
            <w:gridSpan w:val="2"/>
            <w:shd w:val="clear" w:color="auto" w:fill="auto"/>
          </w:tcPr>
          <w:p w:rsidR="003D091D" w:rsidRPr="00A458D2" w:rsidRDefault="003D091D" w:rsidP="001B1B47">
            <w:pPr>
              <w:jc w:val="center"/>
            </w:pPr>
            <w:r w:rsidRPr="00A458D2">
              <w:t>1</w:t>
            </w:r>
          </w:p>
        </w:tc>
        <w:tc>
          <w:tcPr>
            <w:tcW w:w="900" w:type="dxa"/>
            <w:shd w:val="clear" w:color="auto" w:fill="auto"/>
          </w:tcPr>
          <w:p w:rsidR="003D091D" w:rsidRPr="00A458D2" w:rsidRDefault="003D091D" w:rsidP="001B1B47">
            <w:pPr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3D091D" w:rsidRPr="00A458D2" w:rsidRDefault="003D091D" w:rsidP="00933B26">
            <w:pPr>
              <w:jc w:val="center"/>
            </w:pPr>
            <w:r w:rsidRPr="00A458D2">
              <w:t>1</w:t>
            </w:r>
          </w:p>
        </w:tc>
        <w:tc>
          <w:tcPr>
            <w:tcW w:w="6187" w:type="dxa"/>
            <w:gridSpan w:val="2"/>
            <w:shd w:val="clear" w:color="auto" w:fill="auto"/>
          </w:tcPr>
          <w:p w:rsidR="003D091D" w:rsidRPr="00A458D2" w:rsidRDefault="003D091D" w:rsidP="001B1B47">
            <w:pPr>
              <w:jc w:val="both"/>
            </w:pPr>
            <w:r w:rsidRPr="00A458D2">
              <w:t>Определение переработки. Классификация методов пер</w:t>
            </w:r>
            <w:r w:rsidRPr="00A458D2">
              <w:t>е</w:t>
            </w:r>
            <w:r w:rsidRPr="00A458D2">
              <w:t>работки. Методология выбора состава композиции.</w:t>
            </w:r>
          </w:p>
        </w:tc>
        <w:tc>
          <w:tcPr>
            <w:tcW w:w="1780" w:type="dxa"/>
            <w:shd w:val="clear" w:color="auto" w:fill="auto"/>
          </w:tcPr>
          <w:p w:rsidR="003D091D" w:rsidRDefault="003D091D" w:rsidP="00F70ECC">
            <w:pPr>
              <w:jc w:val="center"/>
            </w:pPr>
            <w:r>
              <w:t>1-6,</w:t>
            </w:r>
          </w:p>
          <w:p w:rsidR="003D091D" w:rsidRPr="00015484" w:rsidRDefault="003D091D" w:rsidP="00F70ECC">
            <w:pPr>
              <w:jc w:val="center"/>
            </w:pPr>
            <w:r>
              <w:t>12-14</w:t>
            </w:r>
          </w:p>
        </w:tc>
      </w:tr>
      <w:tr w:rsidR="003D091D" w:rsidRPr="00015484" w:rsidTr="00406CFE">
        <w:trPr>
          <w:trHeight w:val="262"/>
        </w:trPr>
        <w:tc>
          <w:tcPr>
            <w:tcW w:w="648" w:type="dxa"/>
            <w:gridSpan w:val="2"/>
            <w:shd w:val="clear" w:color="auto" w:fill="auto"/>
          </w:tcPr>
          <w:p w:rsidR="003D091D" w:rsidRPr="00A458D2" w:rsidRDefault="003D091D" w:rsidP="00933B26">
            <w:pPr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3D091D" w:rsidRPr="00A458D2" w:rsidRDefault="003D091D" w:rsidP="00933B26">
            <w:pPr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3D091D" w:rsidRPr="00A458D2" w:rsidRDefault="003D091D" w:rsidP="00933B26">
            <w:pPr>
              <w:jc w:val="center"/>
            </w:pPr>
            <w:r w:rsidRPr="00A458D2">
              <w:t>2</w:t>
            </w:r>
          </w:p>
        </w:tc>
        <w:tc>
          <w:tcPr>
            <w:tcW w:w="6187" w:type="dxa"/>
            <w:gridSpan w:val="2"/>
            <w:shd w:val="clear" w:color="auto" w:fill="auto"/>
          </w:tcPr>
          <w:p w:rsidR="003D091D" w:rsidRDefault="003D091D" w:rsidP="001B1B47">
            <w:pPr>
              <w:jc w:val="both"/>
            </w:pPr>
            <w:r w:rsidRPr="00A458D2">
              <w:t>Сухое смешение. Классификация смесителей: Виды см</w:t>
            </w:r>
            <w:r w:rsidRPr="00A458D2">
              <w:t>е</w:t>
            </w:r>
            <w:r w:rsidRPr="00A458D2">
              <w:t>сителей, процессы, происходящие в смесителях. Пери</w:t>
            </w:r>
            <w:r w:rsidRPr="00A458D2">
              <w:t>о</w:t>
            </w:r>
            <w:r w:rsidRPr="00A458D2">
              <w:t>дическое и непрерывное смешение</w:t>
            </w:r>
            <w:r>
              <w:t>.</w:t>
            </w:r>
          </w:p>
          <w:p w:rsidR="003D091D" w:rsidRPr="00A458D2" w:rsidRDefault="003D091D" w:rsidP="001B1B47">
            <w:pPr>
              <w:jc w:val="both"/>
            </w:pPr>
            <w:r w:rsidRPr="00A458D2">
              <w:t>Аппаратное оформление, технология и параметры см</w:t>
            </w:r>
            <w:r w:rsidRPr="00A458D2">
              <w:t>е</w:t>
            </w:r>
            <w:r w:rsidRPr="00A458D2">
              <w:t>шения дисперсных систем</w:t>
            </w:r>
            <w:r>
              <w:t xml:space="preserve"> </w:t>
            </w:r>
            <w:r w:rsidRPr="00A458D2">
              <w:t xml:space="preserve">(получение </w:t>
            </w:r>
            <w:proofErr w:type="spellStart"/>
            <w:r w:rsidRPr="00A458D2">
              <w:t>пресспорошков</w:t>
            </w:r>
            <w:proofErr w:type="spellEnd"/>
            <w:r w:rsidRPr="00A458D2">
              <w:t>).</w:t>
            </w:r>
          </w:p>
        </w:tc>
        <w:tc>
          <w:tcPr>
            <w:tcW w:w="1780" w:type="dxa"/>
            <w:shd w:val="clear" w:color="auto" w:fill="auto"/>
          </w:tcPr>
          <w:p w:rsidR="003D091D" w:rsidRDefault="003D091D" w:rsidP="00F70ECC">
            <w:pPr>
              <w:jc w:val="center"/>
            </w:pPr>
            <w:r>
              <w:t>1-6,</w:t>
            </w:r>
          </w:p>
          <w:p w:rsidR="003D091D" w:rsidRPr="00015484" w:rsidRDefault="003D091D" w:rsidP="00F70ECC">
            <w:pPr>
              <w:jc w:val="center"/>
            </w:pPr>
            <w:r>
              <w:t>12-14</w:t>
            </w:r>
          </w:p>
        </w:tc>
      </w:tr>
      <w:tr w:rsidR="003D091D" w:rsidRPr="00015484" w:rsidTr="00406CFE">
        <w:trPr>
          <w:trHeight w:val="262"/>
        </w:trPr>
        <w:tc>
          <w:tcPr>
            <w:tcW w:w="648" w:type="dxa"/>
            <w:gridSpan w:val="2"/>
            <w:shd w:val="clear" w:color="auto" w:fill="auto"/>
          </w:tcPr>
          <w:p w:rsidR="003D091D" w:rsidRPr="00A458D2" w:rsidRDefault="003D091D" w:rsidP="00933B26">
            <w:pPr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3D091D" w:rsidRPr="00A458D2" w:rsidRDefault="003D091D" w:rsidP="00933B26">
            <w:pPr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3D091D" w:rsidRPr="00A458D2" w:rsidRDefault="003D091D" w:rsidP="00933B26">
            <w:pPr>
              <w:jc w:val="center"/>
            </w:pPr>
            <w:r>
              <w:t>3</w:t>
            </w:r>
          </w:p>
        </w:tc>
        <w:tc>
          <w:tcPr>
            <w:tcW w:w="6187" w:type="dxa"/>
            <w:gridSpan w:val="2"/>
            <w:shd w:val="clear" w:color="auto" w:fill="auto"/>
          </w:tcPr>
          <w:p w:rsidR="003D091D" w:rsidRPr="00A458D2" w:rsidRDefault="003D091D" w:rsidP="00933B26">
            <w:pPr>
              <w:jc w:val="both"/>
            </w:pPr>
            <w:r w:rsidRPr="00A458D2">
              <w:t xml:space="preserve">Введение дисперсных наполнителей в </w:t>
            </w:r>
            <w:proofErr w:type="spellStart"/>
            <w:r w:rsidRPr="00A458D2">
              <w:t>термо</w:t>
            </w:r>
            <w:proofErr w:type="spellEnd"/>
            <w:r w:rsidRPr="00A458D2">
              <w:t>-и реакт</w:t>
            </w:r>
            <w:r w:rsidRPr="00A458D2">
              <w:t>о</w:t>
            </w:r>
            <w:r w:rsidRPr="00A458D2">
              <w:t xml:space="preserve">пласты с использованием непрерывных технологий. Принцип действия шнековых смесителей, </w:t>
            </w:r>
            <w:r>
              <w:t>о</w:t>
            </w:r>
            <w:r w:rsidRPr="00A458D2">
              <w:t>борудование</w:t>
            </w:r>
            <w:proofErr w:type="gramStart"/>
            <w:r w:rsidRPr="00A458D2">
              <w:t>.</w:t>
            </w:r>
            <w:proofErr w:type="gramEnd"/>
            <w:r w:rsidRPr="00A458D2">
              <w:t xml:space="preserve"> </w:t>
            </w:r>
            <w:proofErr w:type="gramStart"/>
            <w:r>
              <w:t>т</w:t>
            </w:r>
            <w:proofErr w:type="gramEnd"/>
            <w:r w:rsidRPr="00A458D2">
              <w:t>ехнологии.</w:t>
            </w:r>
          </w:p>
        </w:tc>
        <w:tc>
          <w:tcPr>
            <w:tcW w:w="1780" w:type="dxa"/>
            <w:shd w:val="clear" w:color="auto" w:fill="auto"/>
          </w:tcPr>
          <w:p w:rsidR="003D091D" w:rsidRDefault="003D091D" w:rsidP="00F70ECC">
            <w:pPr>
              <w:jc w:val="center"/>
            </w:pPr>
            <w:r>
              <w:t>1-6,</w:t>
            </w:r>
          </w:p>
          <w:p w:rsidR="003D091D" w:rsidRPr="00015484" w:rsidRDefault="003D091D" w:rsidP="00F70ECC">
            <w:pPr>
              <w:jc w:val="center"/>
            </w:pPr>
            <w:r>
              <w:t>12-14</w:t>
            </w:r>
          </w:p>
        </w:tc>
      </w:tr>
      <w:tr w:rsidR="003D091D" w:rsidRPr="00015484" w:rsidTr="00406CFE">
        <w:trPr>
          <w:trHeight w:val="262"/>
        </w:trPr>
        <w:tc>
          <w:tcPr>
            <w:tcW w:w="648" w:type="dxa"/>
            <w:gridSpan w:val="2"/>
            <w:shd w:val="clear" w:color="auto" w:fill="auto"/>
          </w:tcPr>
          <w:p w:rsidR="003D091D" w:rsidRPr="00A458D2" w:rsidRDefault="003D091D" w:rsidP="00A63BC5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3D091D" w:rsidRPr="00A458D2" w:rsidRDefault="003D091D" w:rsidP="00933B26">
            <w:pPr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3D091D" w:rsidRPr="00A458D2" w:rsidRDefault="003D091D" w:rsidP="00933B26">
            <w:pPr>
              <w:jc w:val="center"/>
            </w:pPr>
            <w:r>
              <w:t>4</w:t>
            </w:r>
          </w:p>
        </w:tc>
        <w:tc>
          <w:tcPr>
            <w:tcW w:w="6187" w:type="dxa"/>
            <w:gridSpan w:val="2"/>
            <w:shd w:val="clear" w:color="auto" w:fill="auto"/>
          </w:tcPr>
          <w:p w:rsidR="003D091D" w:rsidRPr="00A458D2" w:rsidRDefault="003D091D" w:rsidP="001B1B47">
            <w:pPr>
              <w:jc w:val="both"/>
            </w:pPr>
            <w:r w:rsidRPr="00A458D2">
              <w:t xml:space="preserve">Получение </w:t>
            </w:r>
            <w:proofErr w:type="spellStart"/>
            <w:r w:rsidRPr="00A458D2">
              <w:t>препрегов</w:t>
            </w:r>
            <w:proofErr w:type="spellEnd"/>
            <w:r w:rsidRPr="00A458D2">
              <w:t xml:space="preserve"> методом пропитки растворами </w:t>
            </w:r>
            <w:proofErr w:type="gramStart"/>
            <w:r w:rsidRPr="00A458D2">
              <w:t>св</w:t>
            </w:r>
            <w:r w:rsidRPr="00A458D2">
              <w:t>я</w:t>
            </w:r>
            <w:r w:rsidRPr="00A458D2">
              <w:t>зующих</w:t>
            </w:r>
            <w:proofErr w:type="gramEnd"/>
            <w:r w:rsidRPr="00A458D2">
              <w:t xml:space="preserve">. Влияние природы </w:t>
            </w:r>
            <w:proofErr w:type="gramStart"/>
            <w:r w:rsidRPr="00A458D2">
              <w:t>связующего</w:t>
            </w:r>
            <w:proofErr w:type="gramEnd"/>
            <w:r w:rsidRPr="00A458D2">
              <w:t>,  наполнителей, условий пропитки на качество пропитки.</w:t>
            </w:r>
            <w:r>
              <w:t xml:space="preserve"> </w:t>
            </w:r>
            <w:r w:rsidRPr="00A458D2">
              <w:t>Типы проп</w:t>
            </w:r>
            <w:r w:rsidRPr="00A458D2">
              <w:t>и</w:t>
            </w:r>
            <w:r w:rsidRPr="00A458D2">
              <w:t>точных машин. Вертикальные, горизонтальные проп</w:t>
            </w:r>
            <w:r w:rsidRPr="00A458D2">
              <w:t>и</w:t>
            </w:r>
            <w:r w:rsidRPr="00A458D2">
              <w:t>точные машины Стадии процесса, технология, оборуд</w:t>
            </w:r>
            <w:r w:rsidRPr="00A458D2">
              <w:t>о</w:t>
            </w:r>
            <w:r w:rsidRPr="00A458D2">
              <w:t>вание. Достоинства и недостатки машин.</w:t>
            </w:r>
          </w:p>
        </w:tc>
        <w:tc>
          <w:tcPr>
            <w:tcW w:w="1780" w:type="dxa"/>
            <w:shd w:val="clear" w:color="auto" w:fill="auto"/>
          </w:tcPr>
          <w:p w:rsidR="003D091D" w:rsidRDefault="003D091D" w:rsidP="00F70ECC">
            <w:pPr>
              <w:jc w:val="center"/>
            </w:pPr>
            <w:r>
              <w:t>1-6,</w:t>
            </w:r>
          </w:p>
          <w:p w:rsidR="003D091D" w:rsidRPr="00015484" w:rsidRDefault="003D091D" w:rsidP="00F70ECC">
            <w:pPr>
              <w:jc w:val="center"/>
            </w:pPr>
            <w:r>
              <w:t>12-14</w:t>
            </w:r>
          </w:p>
        </w:tc>
      </w:tr>
      <w:tr w:rsidR="003D091D" w:rsidRPr="00015484" w:rsidTr="00406CFE">
        <w:trPr>
          <w:trHeight w:val="262"/>
        </w:trPr>
        <w:tc>
          <w:tcPr>
            <w:tcW w:w="648" w:type="dxa"/>
            <w:gridSpan w:val="2"/>
            <w:shd w:val="clear" w:color="auto" w:fill="auto"/>
          </w:tcPr>
          <w:p w:rsidR="003D091D" w:rsidRPr="00A458D2" w:rsidRDefault="003D091D" w:rsidP="00A63BC5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3D091D" w:rsidRPr="00A458D2" w:rsidRDefault="003D091D" w:rsidP="00933B26">
            <w:pPr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3D091D" w:rsidRPr="00A458D2" w:rsidRDefault="003D091D" w:rsidP="00933B26">
            <w:pPr>
              <w:jc w:val="center"/>
            </w:pPr>
            <w:r>
              <w:t>5</w:t>
            </w:r>
          </w:p>
        </w:tc>
        <w:tc>
          <w:tcPr>
            <w:tcW w:w="6187" w:type="dxa"/>
            <w:gridSpan w:val="2"/>
            <w:shd w:val="clear" w:color="auto" w:fill="auto"/>
          </w:tcPr>
          <w:p w:rsidR="003D091D" w:rsidRDefault="003D091D" w:rsidP="00933B26">
            <w:pPr>
              <w:jc w:val="both"/>
            </w:pPr>
            <w:r w:rsidRPr="00A458D2">
              <w:t>Технология и аппаратурное оформление метода вальц</w:t>
            </w:r>
            <w:r w:rsidRPr="00A458D2">
              <w:t>е</w:t>
            </w:r>
            <w:r w:rsidRPr="00A458D2">
              <w:t>вания. Непрерывные смесители: одно и   2-х шнековые экструдеры (технология, параметры), дисковые экструд</w:t>
            </w:r>
            <w:r w:rsidRPr="00A458D2">
              <w:t>е</w:t>
            </w:r>
            <w:r w:rsidRPr="00A458D2">
              <w:t>ры. Гранулирование пластмасс. Механизация процессов вальцевания и экструзии</w:t>
            </w:r>
            <w:r>
              <w:t>.</w:t>
            </w:r>
          </w:p>
          <w:p w:rsidR="003D091D" w:rsidRPr="00A458D2" w:rsidRDefault="003D091D" w:rsidP="00933B26">
            <w:pPr>
              <w:jc w:val="both"/>
            </w:pPr>
            <w:r w:rsidRPr="00A458D2">
              <w:t xml:space="preserve">Таблетирование и гранулирование </w:t>
            </w:r>
            <w:proofErr w:type="spellStart"/>
            <w:r w:rsidRPr="00A458D2">
              <w:t>пресспорошков</w:t>
            </w:r>
            <w:proofErr w:type="spellEnd"/>
            <w:r w:rsidRPr="00A458D2">
              <w:t>. Зак</w:t>
            </w:r>
            <w:r w:rsidRPr="00A458D2">
              <w:t>о</w:t>
            </w:r>
            <w:r w:rsidRPr="00A458D2">
              <w:t xml:space="preserve">номерности процесса таблетирования. Оборудование, технология. Преимущества переработки </w:t>
            </w:r>
            <w:proofErr w:type="spellStart"/>
            <w:r w:rsidRPr="00A458D2">
              <w:t>таблетирова</w:t>
            </w:r>
            <w:r w:rsidRPr="00A458D2">
              <w:t>н</w:t>
            </w:r>
            <w:r w:rsidRPr="00A458D2">
              <w:t>ных</w:t>
            </w:r>
            <w:proofErr w:type="spellEnd"/>
            <w:r w:rsidRPr="00A458D2">
              <w:t xml:space="preserve"> материалов</w:t>
            </w:r>
          </w:p>
        </w:tc>
        <w:tc>
          <w:tcPr>
            <w:tcW w:w="1780" w:type="dxa"/>
            <w:shd w:val="clear" w:color="auto" w:fill="auto"/>
          </w:tcPr>
          <w:p w:rsidR="003D091D" w:rsidRDefault="003D091D" w:rsidP="00F70ECC">
            <w:pPr>
              <w:jc w:val="center"/>
            </w:pPr>
            <w:r>
              <w:t>1-6,</w:t>
            </w:r>
          </w:p>
          <w:p w:rsidR="003D091D" w:rsidRPr="00015484" w:rsidRDefault="003D091D" w:rsidP="00F70ECC">
            <w:pPr>
              <w:jc w:val="center"/>
            </w:pPr>
            <w:r>
              <w:t>12-14</w:t>
            </w:r>
          </w:p>
        </w:tc>
      </w:tr>
      <w:tr w:rsidR="003D091D" w:rsidRPr="00015484" w:rsidTr="00406CFE">
        <w:trPr>
          <w:trHeight w:val="262"/>
        </w:trPr>
        <w:tc>
          <w:tcPr>
            <w:tcW w:w="648" w:type="dxa"/>
            <w:gridSpan w:val="2"/>
            <w:shd w:val="clear" w:color="auto" w:fill="auto"/>
          </w:tcPr>
          <w:p w:rsidR="003D091D" w:rsidRPr="00A458D2" w:rsidRDefault="003D091D" w:rsidP="00A63BC5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auto"/>
          </w:tcPr>
          <w:p w:rsidR="003D091D" w:rsidRPr="00A458D2" w:rsidRDefault="003D091D" w:rsidP="00933B26">
            <w:pPr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3D091D" w:rsidRPr="00A458D2" w:rsidRDefault="003D091D" w:rsidP="00933B26">
            <w:pPr>
              <w:jc w:val="center"/>
            </w:pPr>
            <w:r>
              <w:t>6</w:t>
            </w:r>
          </w:p>
        </w:tc>
        <w:tc>
          <w:tcPr>
            <w:tcW w:w="6187" w:type="dxa"/>
            <w:gridSpan w:val="2"/>
            <w:shd w:val="clear" w:color="auto" w:fill="auto"/>
          </w:tcPr>
          <w:p w:rsidR="003D091D" w:rsidRPr="00A458D2" w:rsidRDefault="003D091D" w:rsidP="001B1B47">
            <w:r w:rsidRPr="00A458D2">
              <w:t>Входной контроль сырья. Способы предварительного нагрева Прессование. Стадии процесса и их назначение. Прямое и литьевое прессование. Расчет параметров. И</w:t>
            </w:r>
            <w:r w:rsidRPr="00A458D2">
              <w:t>з</w:t>
            </w:r>
            <w:r w:rsidRPr="00A458D2">
              <w:t>менение давления в процессе прессования для точки на входе в форму и по длине формы.</w:t>
            </w:r>
          </w:p>
        </w:tc>
        <w:tc>
          <w:tcPr>
            <w:tcW w:w="1780" w:type="dxa"/>
            <w:shd w:val="clear" w:color="auto" w:fill="auto"/>
          </w:tcPr>
          <w:p w:rsidR="003D091D" w:rsidRDefault="003D091D" w:rsidP="00F70ECC">
            <w:pPr>
              <w:jc w:val="center"/>
            </w:pPr>
            <w:r>
              <w:t>1-6,</w:t>
            </w:r>
          </w:p>
          <w:p w:rsidR="003D091D" w:rsidRPr="00015484" w:rsidRDefault="003D091D" w:rsidP="00F70ECC">
            <w:pPr>
              <w:jc w:val="center"/>
            </w:pPr>
            <w:r>
              <w:t>12-14</w:t>
            </w:r>
          </w:p>
        </w:tc>
      </w:tr>
      <w:tr w:rsidR="003D091D" w:rsidRPr="00015484" w:rsidTr="00F70ECC">
        <w:tc>
          <w:tcPr>
            <w:tcW w:w="642" w:type="dxa"/>
          </w:tcPr>
          <w:p w:rsidR="003D091D" w:rsidRPr="00015484" w:rsidRDefault="003D091D" w:rsidP="00F70ECC">
            <w:pPr>
              <w:jc w:val="center"/>
            </w:pPr>
            <w:r w:rsidRPr="00015484">
              <w:lastRenderedPageBreak/>
              <w:t>1</w:t>
            </w:r>
          </w:p>
        </w:tc>
        <w:tc>
          <w:tcPr>
            <w:tcW w:w="906" w:type="dxa"/>
            <w:gridSpan w:val="2"/>
          </w:tcPr>
          <w:p w:rsidR="003D091D" w:rsidRPr="00015484" w:rsidRDefault="003D091D" w:rsidP="00F70ECC">
            <w:pPr>
              <w:jc w:val="center"/>
            </w:pPr>
            <w:r w:rsidRPr="00015484">
              <w:t>2</w:t>
            </w:r>
          </w:p>
        </w:tc>
        <w:tc>
          <w:tcPr>
            <w:tcW w:w="898" w:type="dxa"/>
          </w:tcPr>
          <w:p w:rsidR="003D091D" w:rsidRPr="00015484" w:rsidRDefault="003D091D" w:rsidP="00F70ECC">
            <w:pPr>
              <w:jc w:val="center"/>
            </w:pPr>
            <w:r w:rsidRPr="00015484">
              <w:t>3</w:t>
            </w:r>
          </w:p>
        </w:tc>
        <w:tc>
          <w:tcPr>
            <w:tcW w:w="6167" w:type="dxa"/>
          </w:tcPr>
          <w:p w:rsidR="003D091D" w:rsidRPr="00015484" w:rsidRDefault="003D091D" w:rsidP="00F70ECC">
            <w:pPr>
              <w:jc w:val="center"/>
            </w:pPr>
            <w:r w:rsidRPr="00015484">
              <w:t>4</w:t>
            </w:r>
          </w:p>
        </w:tc>
        <w:tc>
          <w:tcPr>
            <w:tcW w:w="1800" w:type="dxa"/>
            <w:gridSpan w:val="2"/>
          </w:tcPr>
          <w:p w:rsidR="003D091D" w:rsidRPr="00015484" w:rsidRDefault="003D091D" w:rsidP="00F70ECC">
            <w:pPr>
              <w:jc w:val="center"/>
            </w:pPr>
            <w:r w:rsidRPr="00015484">
              <w:t>5</w:t>
            </w:r>
          </w:p>
        </w:tc>
      </w:tr>
      <w:tr w:rsidR="003D091D" w:rsidRPr="00015484" w:rsidTr="00406CFE">
        <w:trPr>
          <w:trHeight w:val="262"/>
        </w:trPr>
        <w:tc>
          <w:tcPr>
            <w:tcW w:w="648" w:type="dxa"/>
            <w:gridSpan w:val="2"/>
            <w:shd w:val="clear" w:color="auto" w:fill="auto"/>
          </w:tcPr>
          <w:p w:rsidR="003D091D" w:rsidRPr="00A458D2" w:rsidRDefault="003D091D" w:rsidP="00A63BC5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auto"/>
          </w:tcPr>
          <w:p w:rsidR="003D091D" w:rsidRPr="00A458D2" w:rsidRDefault="003D091D" w:rsidP="00933B26">
            <w:pPr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3D091D" w:rsidRPr="00A458D2" w:rsidRDefault="003D091D" w:rsidP="00933B26">
            <w:pPr>
              <w:jc w:val="center"/>
            </w:pPr>
            <w:r>
              <w:t>7</w:t>
            </w:r>
          </w:p>
        </w:tc>
        <w:tc>
          <w:tcPr>
            <w:tcW w:w="6187" w:type="dxa"/>
            <w:gridSpan w:val="2"/>
            <w:shd w:val="clear" w:color="auto" w:fill="auto"/>
          </w:tcPr>
          <w:p w:rsidR="003D091D" w:rsidRPr="00A458D2" w:rsidRDefault="003D091D" w:rsidP="001B1B47">
            <w:r w:rsidRPr="00A458D2">
              <w:t>Литье под давлением. Устройство литьевых машин. Ст</w:t>
            </w:r>
            <w:r w:rsidRPr="00A458D2">
              <w:t>а</w:t>
            </w:r>
            <w:r w:rsidRPr="00A458D2">
              <w:t>дии процесса. Интрузия. Особенности формирования структуры при литье изделий из кристаллизующихся п</w:t>
            </w:r>
            <w:r w:rsidRPr="00A458D2">
              <w:t>о</w:t>
            </w:r>
            <w:r w:rsidRPr="00A458D2">
              <w:t>лимеров. Влияние  параметров литья на формирование структуры Особенности литья аморфных полимеров.</w:t>
            </w:r>
          </w:p>
        </w:tc>
        <w:tc>
          <w:tcPr>
            <w:tcW w:w="1780" w:type="dxa"/>
            <w:shd w:val="clear" w:color="auto" w:fill="auto"/>
          </w:tcPr>
          <w:p w:rsidR="003D091D" w:rsidRDefault="003D091D" w:rsidP="00F70ECC">
            <w:pPr>
              <w:jc w:val="center"/>
            </w:pPr>
            <w:r>
              <w:t>1-6,</w:t>
            </w:r>
          </w:p>
          <w:p w:rsidR="003D091D" w:rsidRPr="00015484" w:rsidRDefault="003D091D" w:rsidP="00F70ECC">
            <w:pPr>
              <w:jc w:val="center"/>
            </w:pPr>
            <w:r>
              <w:t>12-14</w:t>
            </w:r>
          </w:p>
        </w:tc>
      </w:tr>
      <w:tr w:rsidR="003D091D" w:rsidRPr="00015484" w:rsidTr="00406CFE">
        <w:trPr>
          <w:trHeight w:val="262"/>
        </w:trPr>
        <w:tc>
          <w:tcPr>
            <w:tcW w:w="648" w:type="dxa"/>
            <w:gridSpan w:val="2"/>
            <w:shd w:val="clear" w:color="auto" w:fill="auto"/>
          </w:tcPr>
          <w:p w:rsidR="003D091D" w:rsidRPr="00A458D2" w:rsidRDefault="003D091D" w:rsidP="00A63BC5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auto"/>
          </w:tcPr>
          <w:p w:rsidR="003D091D" w:rsidRPr="00A458D2" w:rsidRDefault="003D091D" w:rsidP="00933B26">
            <w:pPr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3D091D" w:rsidRPr="00A458D2" w:rsidRDefault="003D091D" w:rsidP="00933B26">
            <w:pPr>
              <w:jc w:val="center"/>
            </w:pPr>
            <w:r>
              <w:t>8</w:t>
            </w:r>
          </w:p>
        </w:tc>
        <w:tc>
          <w:tcPr>
            <w:tcW w:w="6187" w:type="dxa"/>
            <w:gridSpan w:val="2"/>
            <w:shd w:val="clear" w:color="auto" w:fill="auto"/>
          </w:tcPr>
          <w:p w:rsidR="003D091D" w:rsidRPr="00A458D2" w:rsidRDefault="003D091D" w:rsidP="001B1B47">
            <w:r w:rsidRPr="00A458D2">
              <w:t>Намотка. Виды изделий получаемых методом намотки Виды намоток и оборудование для намотки. Принцип выбора связующих и наполнителей. Стадии процесса  Классификация намотки по рисунку укладки и по расп</w:t>
            </w:r>
            <w:r w:rsidRPr="00A458D2">
              <w:t>о</w:t>
            </w:r>
            <w:r w:rsidRPr="00A458D2">
              <w:t>ложению витков. Параметры намотки.</w:t>
            </w:r>
          </w:p>
        </w:tc>
        <w:tc>
          <w:tcPr>
            <w:tcW w:w="1780" w:type="dxa"/>
            <w:shd w:val="clear" w:color="auto" w:fill="auto"/>
          </w:tcPr>
          <w:p w:rsidR="003D091D" w:rsidRDefault="003D091D" w:rsidP="00F70ECC">
            <w:pPr>
              <w:jc w:val="center"/>
            </w:pPr>
            <w:r>
              <w:t>1-6,</w:t>
            </w:r>
          </w:p>
          <w:p w:rsidR="003D091D" w:rsidRPr="00015484" w:rsidRDefault="003D091D" w:rsidP="00F70ECC">
            <w:pPr>
              <w:jc w:val="center"/>
            </w:pPr>
            <w:r>
              <w:t>12-14</w:t>
            </w:r>
          </w:p>
        </w:tc>
      </w:tr>
      <w:tr w:rsidR="003D091D" w:rsidRPr="00015484" w:rsidTr="00406CFE">
        <w:trPr>
          <w:trHeight w:val="262"/>
        </w:trPr>
        <w:tc>
          <w:tcPr>
            <w:tcW w:w="648" w:type="dxa"/>
            <w:gridSpan w:val="2"/>
            <w:shd w:val="clear" w:color="auto" w:fill="auto"/>
          </w:tcPr>
          <w:p w:rsidR="003D091D" w:rsidRPr="00A458D2" w:rsidRDefault="003D091D" w:rsidP="00A63BC5">
            <w:pPr>
              <w:jc w:val="center"/>
            </w:pPr>
            <w:r>
              <w:t>4</w:t>
            </w:r>
          </w:p>
        </w:tc>
        <w:tc>
          <w:tcPr>
            <w:tcW w:w="900" w:type="dxa"/>
            <w:shd w:val="clear" w:color="auto" w:fill="auto"/>
          </w:tcPr>
          <w:p w:rsidR="003D091D" w:rsidRPr="00A458D2" w:rsidRDefault="003D091D" w:rsidP="00933B26">
            <w:pPr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3D091D" w:rsidRPr="00A458D2" w:rsidRDefault="003D091D" w:rsidP="00933B26">
            <w:pPr>
              <w:jc w:val="center"/>
            </w:pPr>
            <w:r>
              <w:t>9</w:t>
            </w:r>
          </w:p>
        </w:tc>
        <w:tc>
          <w:tcPr>
            <w:tcW w:w="6187" w:type="dxa"/>
            <w:gridSpan w:val="2"/>
            <w:shd w:val="clear" w:color="auto" w:fill="auto"/>
          </w:tcPr>
          <w:p w:rsidR="003D091D" w:rsidRDefault="003D091D" w:rsidP="001B1B47">
            <w:pPr>
              <w:jc w:val="both"/>
            </w:pPr>
            <w:r w:rsidRPr="00A458D2">
              <w:t>Формование изделий из листовых термопластов. Общие понятия. Технология формования: закрепление загото</w:t>
            </w:r>
            <w:r w:rsidRPr="00A458D2">
              <w:t>в</w:t>
            </w:r>
            <w:r w:rsidRPr="00A458D2">
              <w:t>ки, нагревание листовой заготовки, предварительная в</w:t>
            </w:r>
            <w:r w:rsidRPr="00A458D2">
              <w:t>ы</w:t>
            </w:r>
            <w:r w:rsidRPr="00A458D2">
              <w:t>тяжка листов, формование изделия. Охлаждение изделия.  Параметры процесса</w:t>
            </w:r>
            <w:r>
              <w:t>.</w:t>
            </w:r>
          </w:p>
          <w:p w:rsidR="003D091D" w:rsidRPr="00A458D2" w:rsidRDefault="003D091D" w:rsidP="001B1B47">
            <w:pPr>
              <w:jc w:val="both"/>
            </w:pPr>
          </w:p>
        </w:tc>
        <w:tc>
          <w:tcPr>
            <w:tcW w:w="1780" w:type="dxa"/>
            <w:shd w:val="clear" w:color="auto" w:fill="auto"/>
          </w:tcPr>
          <w:p w:rsidR="003D091D" w:rsidRDefault="003D091D" w:rsidP="00F70ECC">
            <w:pPr>
              <w:jc w:val="center"/>
            </w:pPr>
            <w:r>
              <w:t>1-6,</w:t>
            </w:r>
          </w:p>
          <w:p w:rsidR="003D091D" w:rsidRPr="00015484" w:rsidRDefault="003D091D" w:rsidP="00F70ECC">
            <w:pPr>
              <w:jc w:val="center"/>
            </w:pPr>
            <w:r>
              <w:t>12-14</w:t>
            </w:r>
          </w:p>
        </w:tc>
      </w:tr>
      <w:tr w:rsidR="003D091D" w:rsidRPr="00015484" w:rsidTr="00406CFE">
        <w:trPr>
          <w:trHeight w:val="262"/>
        </w:trPr>
        <w:tc>
          <w:tcPr>
            <w:tcW w:w="648" w:type="dxa"/>
            <w:gridSpan w:val="2"/>
            <w:shd w:val="clear" w:color="auto" w:fill="auto"/>
          </w:tcPr>
          <w:p w:rsidR="003D091D" w:rsidRPr="00A458D2" w:rsidRDefault="003D091D" w:rsidP="00A63BC5">
            <w:pPr>
              <w:jc w:val="center"/>
            </w:pPr>
            <w:r>
              <w:t>4</w:t>
            </w:r>
          </w:p>
        </w:tc>
        <w:tc>
          <w:tcPr>
            <w:tcW w:w="900" w:type="dxa"/>
            <w:shd w:val="clear" w:color="auto" w:fill="auto"/>
          </w:tcPr>
          <w:p w:rsidR="003D091D" w:rsidRPr="00A458D2" w:rsidRDefault="003D091D" w:rsidP="00933B26">
            <w:pPr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3D091D" w:rsidRPr="00A458D2" w:rsidRDefault="003D091D" w:rsidP="00933B26">
            <w:pPr>
              <w:jc w:val="center"/>
            </w:pPr>
            <w:r>
              <w:t>10</w:t>
            </w:r>
          </w:p>
        </w:tc>
        <w:tc>
          <w:tcPr>
            <w:tcW w:w="6187" w:type="dxa"/>
            <w:gridSpan w:val="2"/>
            <w:shd w:val="clear" w:color="auto" w:fill="auto"/>
          </w:tcPr>
          <w:p w:rsidR="003D091D" w:rsidRPr="00A458D2" w:rsidRDefault="003D091D" w:rsidP="001B1B47">
            <w:pPr>
              <w:jc w:val="both"/>
            </w:pPr>
            <w:r w:rsidRPr="00A458D2">
              <w:t xml:space="preserve">Методы формования изделий из листовых заготовок. </w:t>
            </w:r>
            <w:proofErr w:type="spellStart"/>
            <w:r w:rsidRPr="00A458D2">
              <w:t>Пневмоформование</w:t>
            </w:r>
            <w:proofErr w:type="spellEnd"/>
            <w:r w:rsidRPr="00A458D2">
              <w:t xml:space="preserve">: свободное выдувание, </w:t>
            </w:r>
            <w:proofErr w:type="spellStart"/>
            <w:r w:rsidRPr="00A458D2">
              <w:t>пневмофо</w:t>
            </w:r>
            <w:r w:rsidRPr="00A458D2">
              <w:t>р</w:t>
            </w:r>
            <w:r w:rsidRPr="00A458D2">
              <w:t>мование</w:t>
            </w:r>
            <w:proofErr w:type="spellEnd"/>
            <w:r w:rsidRPr="00A458D2">
              <w:t xml:space="preserve"> в матрицу; в том числе с вытяжкой листа толк</w:t>
            </w:r>
            <w:r w:rsidRPr="00A458D2">
              <w:t>а</w:t>
            </w:r>
            <w:r w:rsidRPr="00A458D2">
              <w:t>телем.</w:t>
            </w:r>
          </w:p>
        </w:tc>
        <w:tc>
          <w:tcPr>
            <w:tcW w:w="1780" w:type="dxa"/>
            <w:shd w:val="clear" w:color="auto" w:fill="auto"/>
          </w:tcPr>
          <w:p w:rsidR="003D091D" w:rsidRDefault="003D091D" w:rsidP="00F70ECC">
            <w:pPr>
              <w:jc w:val="center"/>
            </w:pPr>
            <w:r>
              <w:t>1-6,</w:t>
            </w:r>
          </w:p>
          <w:p w:rsidR="003D091D" w:rsidRPr="00015484" w:rsidRDefault="003D091D" w:rsidP="00F70ECC">
            <w:pPr>
              <w:jc w:val="center"/>
            </w:pPr>
            <w:r>
              <w:t>12-14</w:t>
            </w:r>
          </w:p>
        </w:tc>
      </w:tr>
    </w:tbl>
    <w:p w:rsidR="00015484" w:rsidRDefault="00015484" w:rsidP="00851C4A">
      <w:pPr>
        <w:ind w:firstLine="900"/>
        <w:jc w:val="center"/>
        <w:rPr>
          <w:b/>
        </w:rPr>
      </w:pPr>
    </w:p>
    <w:p w:rsidR="00004A88" w:rsidRPr="00A458D2" w:rsidRDefault="00004A88" w:rsidP="00B61BC3">
      <w:pPr>
        <w:jc w:val="center"/>
        <w:rPr>
          <w:b/>
        </w:rPr>
      </w:pPr>
    </w:p>
    <w:p w:rsidR="00B61BC3" w:rsidRPr="00A458D2" w:rsidRDefault="00B61BC3" w:rsidP="00B61BC3">
      <w:pPr>
        <w:jc w:val="center"/>
        <w:rPr>
          <w:b/>
        </w:rPr>
      </w:pPr>
      <w:r w:rsidRPr="00A458D2">
        <w:rPr>
          <w:b/>
        </w:rPr>
        <w:t>6. Содержание коллоквиумов</w:t>
      </w:r>
    </w:p>
    <w:p w:rsidR="00B61BC3" w:rsidRPr="00A458D2" w:rsidRDefault="00B61BC3" w:rsidP="00B61BC3">
      <w:pPr>
        <w:rPr>
          <w:b/>
          <w:i/>
        </w:rPr>
      </w:pPr>
    </w:p>
    <w:tbl>
      <w:tblPr>
        <w:tblStyle w:val="a3"/>
        <w:tblW w:w="10089" w:type="dxa"/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956"/>
        <w:gridCol w:w="124"/>
        <w:gridCol w:w="5940"/>
        <w:gridCol w:w="1341"/>
      </w:tblGrid>
      <w:tr w:rsidR="00B61BC3" w:rsidRPr="00A458D2">
        <w:tc>
          <w:tcPr>
            <w:tcW w:w="828" w:type="dxa"/>
          </w:tcPr>
          <w:p w:rsidR="00B61BC3" w:rsidRPr="00A458D2" w:rsidRDefault="00B61BC3" w:rsidP="00C119EA">
            <w:pPr>
              <w:jc w:val="center"/>
            </w:pPr>
            <w:r w:rsidRPr="00A458D2">
              <w:t>№</w:t>
            </w:r>
          </w:p>
          <w:p w:rsidR="00B61BC3" w:rsidRPr="00A458D2" w:rsidRDefault="00B61BC3" w:rsidP="00C119EA">
            <w:pPr>
              <w:jc w:val="center"/>
            </w:pPr>
            <w:r w:rsidRPr="00A458D2">
              <w:t>темы</w:t>
            </w:r>
          </w:p>
        </w:tc>
        <w:tc>
          <w:tcPr>
            <w:tcW w:w="900" w:type="dxa"/>
          </w:tcPr>
          <w:p w:rsidR="00B61BC3" w:rsidRPr="00A458D2" w:rsidRDefault="00B61BC3" w:rsidP="00C119EA">
            <w:pPr>
              <w:jc w:val="center"/>
            </w:pPr>
            <w:r w:rsidRPr="00A458D2">
              <w:t>Всего часов</w:t>
            </w:r>
          </w:p>
        </w:tc>
        <w:tc>
          <w:tcPr>
            <w:tcW w:w="956" w:type="dxa"/>
          </w:tcPr>
          <w:p w:rsidR="00B61BC3" w:rsidRPr="00A458D2" w:rsidRDefault="00B61BC3" w:rsidP="00C119EA">
            <w:pPr>
              <w:jc w:val="center"/>
            </w:pPr>
            <w:r w:rsidRPr="00A458D2">
              <w:t>№</w:t>
            </w:r>
          </w:p>
          <w:p w:rsidR="00B61BC3" w:rsidRPr="00A458D2" w:rsidRDefault="00B61BC3" w:rsidP="00C119EA">
            <w:pPr>
              <w:jc w:val="center"/>
            </w:pPr>
            <w:r w:rsidRPr="00A458D2">
              <w:t xml:space="preserve"> ко</w:t>
            </w:r>
            <w:r w:rsidRPr="00A458D2">
              <w:t>л</w:t>
            </w:r>
            <w:r w:rsidRPr="00A458D2">
              <w:t>локв</w:t>
            </w:r>
            <w:r w:rsidRPr="00A458D2">
              <w:t>и</w:t>
            </w:r>
            <w:r w:rsidRPr="00A458D2">
              <w:t>ума</w:t>
            </w:r>
          </w:p>
        </w:tc>
        <w:tc>
          <w:tcPr>
            <w:tcW w:w="6064" w:type="dxa"/>
            <w:gridSpan w:val="2"/>
          </w:tcPr>
          <w:p w:rsidR="00B61BC3" w:rsidRPr="00A458D2" w:rsidRDefault="00B61BC3" w:rsidP="00C119EA">
            <w:pPr>
              <w:jc w:val="center"/>
            </w:pPr>
            <w:r w:rsidRPr="00A458D2">
              <w:t>Темы коллоквиума. Вопросы, отрабатываемые на ко</w:t>
            </w:r>
            <w:r w:rsidRPr="00A458D2">
              <w:t>л</w:t>
            </w:r>
            <w:r w:rsidRPr="00A458D2">
              <w:t>локвиуме</w:t>
            </w:r>
          </w:p>
        </w:tc>
        <w:tc>
          <w:tcPr>
            <w:tcW w:w="1341" w:type="dxa"/>
          </w:tcPr>
          <w:p w:rsidR="00B61BC3" w:rsidRPr="00A458D2" w:rsidRDefault="00B61BC3" w:rsidP="00C119EA">
            <w:pPr>
              <w:jc w:val="center"/>
            </w:pPr>
            <w:r w:rsidRPr="00A458D2">
              <w:t>Учебно-методич</w:t>
            </w:r>
            <w:r w:rsidRPr="00A458D2">
              <w:t>е</w:t>
            </w:r>
            <w:r w:rsidRPr="00A458D2">
              <w:t>ское обе</w:t>
            </w:r>
            <w:r w:rsidRPr="00A458D2">
              <w:t>с</w:t>
            </w:r>
            <w:r w:rsidRPr="00A458D2">
              <w:t>печение</w:t>
            </w:r>
          </w:p>
        </w:tc>
      </w:tr>
      <w:tr w:rsidR="007D1D02" w:rsidRPr="00A458D2">
        <w:tc>
          <w:tcPr>
            <w:tcW w:w="828" w:type="dxa"/>
          </w:tcPr>
          <w:p w:rsidR="007D1D02" w:rsidRPr="00A458D2" w:rsidRDefault="007D1D02" w:rsidP="00C119EA">
            <w:pPr>
              <w:jc w:val="center"/>
            </w:pPr>
            <w:r w:rsidRPr="00A458D2">
              <w:t>1</w:t>
            </w:r>
          </w:p>
        </w:tc>
        <w:tc>
          <w:tcPr>
            <w:tcW w:w="900" w:type="dxa"/>
          </w:tcPr>
          <w:p w:rsidR="007D1D02" w:rsidRPr="00A458D2" w:rsidRDefault="007D1D02" w:rsidP="00C119EA">
            <w:pPr>
              <w:jc w:val="center"/>
            </w:pPr>
            <w:r w:rsidRPr="00A458D2">
              <w:t>2</w:t>
            </w:r>
          </w:p>
        </w:tc>
        <w:tc>
          <w:tcPr>
            <w:tcW w:w="956" w:type="dxa"/>
          </w:tcPr>
          <w:p w:rsidR="007D1D02" w:rsidRPr="00A458D2" w:rsidRDefault="007D1D02" w:rsidP="00C119EA">
            <w:pPr>
              <w:jc w:val="center"/>
            </w:pPr>
            <w:r w:rsidRPr="00A458D2">
              <w:t>3</w:t>
            </w:r>
          </w:p>
        </w:tc>
        <w:tc>
          <w:tcPr>
            <w:tcW w:w="6064" w:type="dxa"/>
            <w:gridSpan w:val="2"/>
          </w:tcPr>
          <w:p w:rsidR="007D1D02" w:rsidRPr="00A458D2" w:rsidRDefault="007D1D02" w:rsidP="00C119EA">
            <w:pPr>
              <w:jc w:val="center"/>
            </w:pPr>
            <w:r w:rsidRPr="00A458D2">
              <w:t>4</w:t>
            </w:r>
          </w:p>
        </w:tc>
        <w:tc>
          <w:tcPr>
            <w:tcW w:w="1341" w:type="dxa"/>
          </w:tcPr>
          <w:p w:rsidR="007D1D02" w:rsidRPr="00A458D2" w:rsidRDefault="007D1D02" w:rsidP="00C119EA">
            <w:pPr>
              <w:jc w:val="center"/>
            </w:pPr>
            <w:r w:rsidRPr="00A458D2">
              <w:t>5</w:t>
            </w:r>
          </w:p>
        </w:tc>
      </w:tr>
      <w:tr w:rsidR="003D091D" w:rsidRPr="00A458D2">
        <w:tc>
          <w:tcPr>
            <w:tcW w:w="828" w:type="dxa"/>
          </w:tcPr>
          <w:p w:rsidR="003D091D" w:rsidRPr="00A458D2" w:rsidRDefault="003D091D" w:rsidP="009D104E">
            <w:pPr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3D091D" w:rsidRPr="00A458D2" w:rsidRDefault="003D091D" w:rsidP="00C119EA">
            <w:pPr>
              <w:jc w:val="center"/>
            </w:pPr>
            <w:r>
              <w:t>4</w:t>
            </w:r>
          </w:p>
        </w:tc>
        <w:tc>
          <w:tcPr>
            <w:tcW w:w="956" w:type="dxa"/>
            <w:shd w:val="clear" w:color="auto" w:fill="auto"/>
          </w:tcPr>
          <w:p w:rsidR="003D091D" w:rsidRPr="00A458D2" w:rsidRDefault="003D091D" w:rsidP="00C119EA">
            <w:pPr>
              <w:jc w:val="center"/>
            </w:pPr>
            <w:r>
              <w:t>1</w:t>
            </w:r>
          </w:p>
        </w:tc>
        <w:tc>
          <w:tcPr>
            <w:tcW w:w="6064" w:type="dxa"/>
            <w:gridSpan w:val="2"/>
          </w:tcPr>
          <w:p w:rsidR="003D091D" w:rsidRPr="00A458D2" w:rsidRDefault="003D091D" w:rsidP="00C119EA">
            <w:r w:rsidRPr="00A458D2">
              <w:t>Усадка. Определение усадок. Причины возникновения и возможности регулирования. Текучесть. Способы опр</w:t>
            </w:r>
            <w:r w:rsidRPr="00A458D2">
              <w:t>е</w:t>
            </w:r>
            <w:r w:rsidRPr="00A458D2">
              <w:t>деления, влияние наполнителей на текучесть. Вла</w:t>
            </w:r>
            <w:r w:rsidRPr="00A458D2">
              <w:t>ж</w:t>
            </w:r>
            <w:r w:rsidRPr="00A458D2">
              <w:t>ность и ее влияние на качество изделий.</w:t>
            </w:r>
          </w:p>
        </w:tc>
        <w:tc>
          <w:tcPr>
            <w:tcW w:w="1341" w:type="dxa"/>
          </w:tcPr>
          <w:p w:rsidR="003D091D" w:rsidRDefault="003D091D" w:rsidP="00F70ECC">
            <w:pPr>
              <w:jc w:val="center"/>
            </w:pPr>
            <w:r>
              <w:t>1-6,</w:t>
            </w:r>
          </w:p>
          <w:p w:rsidR="003D091D" w:rsidRPr="00015484" w:rsidRDefault="003D091D" w:rsidP="00F70ECC">
            <w:pPr>
              <w:jc w:val="center"/>
            </w:pPr>
            <w:r>
              <w:t>12-14</w:t>
            </w:r>
          </w:p>
        </w:tc>
      </w:tr>
      <w:tr w:rsidR="003D091D" w:rsidRPr="00A458D2">
        <w:tc>
          <w:tcPr>
            <w:tcW w:w="10089" w:type="dxa"/>
            <w:gridSpan w:val="6"/>
          </w:tcPr>
          <w:p w:rsidR="003D091D" w:rsidRPr="00A458D2" w:rsidRDefault="003D091D" w:rsidP="00C119EA">
            <w:pPr>
              <w:jc w:val="center"/>
            </w:pPr>
            <w:r w:rsidRPr="00A458D2">
              <w:t>8 семестр</w:t>
            </w:r>
          </w:p>
        </w:tc>
      </w:tr>
      <w:tr w:rsidR="003D091D" w:rsidRPr="00A458D2" w:rsidTr="001B1B47">
        <w:tc>
          <w:tcPr>
            <w:tcW w:w="828" w:type="dxa"/>
          </w:tcPr>
          <w:p w:rsidR="003D091D" w:rsidRPr="00A458D2" w:rsidRDefault="003D091D" w:rsidP="001B1B47">
            <w:pPr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3D091D" w:rsidRPr="00A458D2" w:rsidRDefault="003D091D" w:rsidP="001B1B47">
            <w:pPr>
              <w:jc w:val="center"/>
            </w:pPr>
            <w:r>
              <w:t>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D091D" w:rsidRPr="00A458D2" w:rsidRDefault="003D091D" w:rsidP="001B1B47">
            <w:pPr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3D091D" w:rsidRPr="00A458D2" w:rsidRDefault="003D091D" w:rsidP="001B1B47">
            <w:pPr>
              <w:jc w:val="both"/>
            </w:pPr>
            <w:r w:rsidRPr="00A458D2">
              <w:t>Структурные параметры дисперсно-наполненных с</w:t>
            </w:r>
            <w:r w:rsidRPr="00A458D2">
              <w:t>и</w:t>
            </w:r>
            <w:r w:rsidRPr="00A458D2">
              <w:t>стем. Критерии эффективности и оценка качества смешения.</w:t>
            </w:r>
          </w:p>
        </w:tc>
        <w:tc>
          <w:tcPr>
            <w:tcW w:w="1341" w:type="dxa"/>
          </w:tcPr>
          <w:p w:rsidR="003D091D" w:rsidRDefault="003D091D" w:rsidP="00F70ECC">
            <w:pPr>
              <w:jc w:val="center"/>
            </w:pPr>
            <w:r>
              <w:t>1-6,</w:t>
            </w:r>
          </w:p>
          <w:p w:rsidR="003D091D" w:rsidRPr="00015484" w:rsidRDefault="003D091D" w:rsidP="00F70ECC">
            <w:pPr>
              <w:jc w:val="center"/>
            </w:pPr>
            <w:r>
              <w:t>12-14</w:t>
            </w:r>
          </w:p>
        </w:tc>
      </w:tr>
      <w:tr w:rsidR="003D091D" w:rsidRPr="00A458D2" w:rsidTr="001B1B47">
        <w:tc>
          <w:tcPr>
            <w:tcW w:w="828" w:type="dxa"/>
          </w:tcPr>
          <w:p w:rsidR="003D091D" w:rsidRPr="00A458D2" w:rsidRDefault="003D091D" w:rsidP="001B1B47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3D091D" w:rsidRPr="00A458D2" w:rsidRDefault="003D091D" w:rsidP="001B1B47">
            <w:pPr>
              <w:jc w:val="center"/>
            </w:pPr>
            <w:r>
              <w:t>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D091D" w:rsidRPr="00A458D2" w:rsidRDefault="003D091D" w:rsidP="001B1B47">
            <w:pPr>
              <w:jc w:val="center"/>
            </w:pPr>
            <w:r>
              <w:t>2</w:t>
            </w:r>
          </w:p>
        </w:tc>
        <w:tc>
          <w:tcPr>
            <w:tcW w:w="5940" w:type="dxa"/>
          </w:tcPr>
          <w:p w:rsidR="003D091D" w:rsidRPr="00A458D2" w:rsidRDefault="003D091D" w:rsidP="001B1B47">
            <w:pPr>
              <w:jc w:val="both"/>
            </w:pPr>
            <w:proofErr w:type="spellStart"/>
            <w:r w:rsidRPr="00A458D2">
              <w:t>Полимеризационное</w:t>
            </w:r>
            <w:proofErr w:type="spellEnd"/>
            <w:r w:rsidRPr="00A458D2">
              <w:t xml:space="preserve"> и поликонденсационное наполн</w:t>
            </w:r>
            <w:r w:rsidRPr="00A458D2">
              <w:t>е</w:t>
            </w:r>
            <w:r w:rsidRPr="00A458D2">
              <w:t xml:space="preserve">ние. Получение </w:t>
            </w:r>
            <w:proofErr w:type="spellStart"/>
            <w:r w:rsidRPr="00A458D2">
              <w:t>препрегов</w:t>
            </w:r>
            <w:proofErr w:type="spellEnd"/>
            <w:r w:rsidRPr="00A458D2">
              <w:t xml:space="preserve"> в электростатическом поле</w:t>
            </w:r>
          </w:p>
        </w:tc>
        <w:tc>
          <w:tcPr>
            <w:tcW w:w="1341" w:type="dxa"/>
          </w:tcPr>
          <w:p w:rsidR="003D091D" w:rsidRDefault="003D091D" w:rsidP="00F70ECC">
            <w:pPr>
              <w:jc w:val="center"/>
            </w:pPr>
            <w:r>
              <w:t>1-6,</w:t>
            </w:r>
          </w:p>
          <w:p w:rsidR="003D091D" w:rsidRPr="00015484" w:rsidRDefault="003D091D" w:rsidP="00F70ECC">
            <w:pPr>
              <w:jc w:val="center"/>
            </w:pPr>
            <w:r>
              <w:t>12-14</w:t>
            </w:r>
          </w:p>
        </w:tc>
      </w:tr>
      <w:tr w:rsidR="003D091D" w:rsidRPr="00A458D2" w:rsidTr="001B1B47">
        <w:tc>
          <w:tcPr>
            <w:tcW w:w="828" w:type="dxa"/>
          </w:tcPr>
          <w:p w:rsidR="003D091D" w:rsidRPr="00A458D2" w:rsidRDefault="003D091D" w:rsidP="001B1B47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auto"/>
          </w:tcPr>
          <w:p w:rsidR="003D091D" w:rsidRPr="00A458D2" w:rsidRDefault="003D091D" w:rsidP="001B1B47">
            <w:pPr>
              <w:jc w:val="center"/>
            </w:pPr>
            <w:r>
              <w:t>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D091D" w:rsidRPr="00A458D2" w:rsidRDefault="003D091D" w:rsidP="001B1B47">
            <w:pPr>
              <w:jc w:val="center"/>
            </w:pPr>
            <w:r>
              <w:t>3</w:t>
            </w:r>
          </w:p>
        </w:tc>
        <w:tc>
          <w:tcPr>
            <w:tcW w:w="5940" w:type="dxa"/>
          </w:tcPr>
          <w:p w:rsidR="003D091D" w:rsidRPr="00A458D2" w:rsidRDefault="003D091D" w:rsidP="001B1B47">
            <w:r w:rsidRPr="00A458D2">
              <w:t>Сравнительный анализ способов пропитки. Преимущ</w:t>
            </w:r>
            <w:r w:rsidRPr="00A458D2">
              <w:t>е</w:t>
            </w:r>
            <w:r w:rsidRPr="00A458D2">
              <w:t>ства и недостатки различных видов пропиточных м</w:t>
            </w:r>
            <w:r w:rsidRPr="00A458D2">
              <w:t>а</w:t>
            </w:r>
            <w:r w:rsidRPr="00A458D2">
              <w:t>шин. Обобщенная диаграмма для определения времени смешения в мешалках различных типов. Непрерывное смешение высоковязких полимеров с наполнителями.</w:t>
            </w:r>
          </w:p>
        </w:tc>
        <w:tc>
          <w:tcPr>
            <w:tcW w:w="1341" w:type="dxa"/>
          </w:tcPr>
          <w:p w:rsidR="003D091D" w:rsidRDefault="003D091D" w:rsidP="00F70ECC">
            <w:pPr>
              <w:jc w:val="center"/>
            </w:pPr>
            <w:r>
              <w:t>1-6,</w:t>
            </w:r>
          </w:p>
          <w:p w:rsidR="003D091D" w:rsidRPr="00015484" w:rsidRDefault="003D091D" w:rsidP="00F70ECC">
            <w:pPr>
              <w:jc w:val="center"/>
            </w:pPr>
            <w:r>
              <w:t>12-14</w:t>
            </w:r>
          </w:p>
        </w:tc>
      </w:tr>
      <w:tr w:rsidR="003D091D" w:rsidRPr="00A458D2" w:rsidTr="001B1B47">
        <w:tc>
          <w:tcPr>
            <w:tcW w:w="828" w:type="dxa"/>
          </w:tcPr>
          <w:p w:rsidR="003D091D" w:rsidRPr="00A458D2" w:rsidRDefault="003D091D" w:rsidP="001B1B47">
            <w:pPr>
              <w:jc w:val="center"/>
            </w:pPr>
            <w:r>
              <w:t>4</w:t>
            </w:r>
          </w:p>
        </w:tc>
        <w:tc>
          <w:tcPr>
            <w:tcW w:w="900" w:type="dxa"/>
            <w:shd w:val="clear" w:color="auto" w:fill="auto"/>
          </w:tcPr>
          <w:p w:rsidR="003D091D" w:rsidRPr="00A458D2" w:rsidRDefault="003D091D" w:rsidP="001B1B47">
            <w:pPr>
              <w:jc w:val="center"/>
            </w:pPr>
            <w:r>
              <w:t>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D091D" w:rsidRPr="00A458D2" w:rsidRDefault="003D091D" w:rsidP="001B1B47">
            <w:pPr>
              <w:jc w:val="center"/>
            </w:pPr>
            <w:r w:rsidRPr="00A458D2">
              <w:t>4</w:t>
            </w:r>
          </w:p>
        </w:tc>
        <w:tc>
          <w:tcPr>
            <w:tcW w:w="5940" w:type="dxa"/>
          </w:tcPr>
          <w:p w:rsidR="003D091D" w:rsidRPr="00A458D2" w:rsidRDefault="003D091D" w:rsidP="00CE1E43">
            <w:r w:rsidRPr="00A458D2">
              <w:t xml:space="preserve">Проблемные ситуации   и современные тенденции в производстве изделий методами намотки, литья под давлением, автоклавного и </w:t>
            </w:r>
            <w:proofErr w:type="spellStart"/>
            <w:r w:rsidRPr="00A458D2">
              <w:t>гидроклавного</w:t>
            </w:r>
            <w:proofErr w:type="spellEnd"/>
            <w:r w:rsidRPr="00A458D2">
              <w:t xml:space="preserve"> формования, контактного формования, </w:t>
            </w:r>
            <w:proofErr w:type="spellStart"/>
            <w:r w:rsidRPr="00A458D2">
              <w:t>термоформования</w:t>
            </w:r>
            <w:proofErr w:type="spellEnd"/>
          </w:p>
        </w:tc>
        <w:tc>
          <w:tcPr>
            <w:tcW w:w="1341" w:type="dxa"/>
          </w:tcPr>
          <w:p w:rsidR="003D091D" w:rsidRDefault="003D091D" w:rsidP="00F70ECC">
            <w:pPr>
              <w:jc w:val="center"/>
            </w:pPr>
            <w:r>
              <w:t>1-6,</w:t>
            </w:r>
          </w:p>
          <w:p w:rsidR="003D091D" w:rsidRPr="00015484" w:rsidRDefault="003D091D" w:rsidP="00E371C7">
            <w:pPr>
              <w:jc w:val="center"/>
            </w:pPr>
            <w:r>
              <w:t>12-14</w:t>
            </w:r>
          </w:p>
        </w:tc>
      </w:tr>
    </w:tbl>
    <w:p w:rsidR="00B61BC3" w:rsidRPr="00A458D2" w:rsidRDefault="00B61BC3" w:rsidP="00B61BC3"/>
    <w:p w:rsidR="00B61BC3" w:rsidRPr="00A458D2" w:rsidRDefault="00B61BC3" w:rsidP="00B61BC3">
      <w:pPr>
        <w:jc w:val="center"/>
        <w:rPr>
          <w:b/>
        </w:rPr>
      </w:pPr>
    </w:p>
    <w:p w:rsidR="006D66AB" w:rsidRDefault="006D66AB" w:rsidP="00B61BC3">
      <w:pPr>
        <w:jc w:val="center"/>
        <w:rPr>
          <w:b/>
        </w:rPr>
      </w:pPr>
    </w:p>
    <w:p w:rsidR="00B61BC3" w:rsidRPr="00A458D2" w:rsidRDefault="00B61BC3" w:rsidP="00B61BC3">
      <w:pPr>
        <w:jc w:val="center"/>
        <w:rPr>
          <w:b/>
        </w:rPr>
      </w:pPr>
      <w:r w:rsidRPr="00F52FD3">
        <w:rPr>
          <w:b/>
        </w:rPr>
        <w:lastRenderedPageBreak/>
        <w:t>7. Перечень практических занятий</w:t>
      </w:r>
    </w:p>
    <w:p w:rsidR="00B61BC3" w:rsidRPr="00A458D2" w:rsidRDefault="00B61BC3" w:rsidP="00B61BC3">
      <w:pPr>
        <w:rPr>
          <w:b/>
          <w:i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1080"/>
        <w:gridCol w:w="5580"/>
        <w:gridCol w:w="1749"/>
      </w:tblGrid>
      <w:tr w:rsidR="00B61BC3" w:rsidRPr="00A458D2">
        <w:tc>
          <w:tcPr>
            <w:tcW w:w="828" w:type="dxa"/>
            <w:shd w:val="clear" w:color="auto" w:fill="auto"/>
          </w:tcPr>
          <w:p w:rsidR="00B61BC3" w:rsidRPr="00A458D2" w:rsidRDefault="00B61BC3" w:rsidP="00C119EA">
            <w:pPr>
              <w:jc w:val="center"/>
            </w:pPr>
            <w:r w:rsidRPr="00A458D2">
              <w:t>№</w:t>
            </w:r>
          </w:p>
          <w:p w:rsidR="00B61BC3" w:rsidRPr="00A458D2" w:rsidRDefault="00B61BC3" w:rsidP="00C119EA">
            <w:pPr>
              <w:jc w:val="center"/>
            </w:pPr>
            <w:r w:rsidRPr="00A458D2">
              <w:t>темы</w:t>
            </w:r>
          </w:p>
        </w:tc>
        <w:tc>
          <w:tcPr>
            <w:tcW w:w="900" w:type="dxa"/>
            <w:shd w:val="clear" w:color="auto" w:fill="auto"/>
          </w:tcPr>
          <w:p w:rsidR="00B61BC3" w:rsidRPr="00A458D2" w:rsidRDefault="00B61BC3" w:rsidP="00C119EA">
            <w:pPr>
              <w:jc w:val="center"/>
            </w:pPr>
            <w:r w:rsidRPr="00A458D2">
              <w:t>Всего часов</w:t>
            </w:r>
          </w:p>
        </w:tc>
        <w:tc>
          <w:tcPr>
            <w:tcW w:w="1080" w:type="dxa"/>
            <w:shd w:val="clear" w:color="auto" w:fill="auto"/>
          </w:tcPr>
          <w:p w:rsidR="00B61BC3" w:rsidRPr="00A458D2" w:rsidRDefault="00B61BC3" w:rsidP="00C119EA">
            <w:pPr>
              <w:jc w:val="center"/>
            </w:pPr>
            <w:r w:rsidRPr="00A458D2">
              <w:t xml:space="preserve">№ </w:t>
            </w:r>
          </w:p>
          <w:p w:rsidR="00B61BC3" w:rsidRPr="00A458D2" w:rsidRDefault="00B61BC3" w:rsidP="00C119EA">
            <w:pPr>
              <w:jc w:val="center"/>
            </w:pPr>
            <w:r w:rsidRPr="00A458D2">
              <w:t>занятия</w:t>
            </w:r>
          </w:p>
        </w:tc>
        <w:tc>
          <w:tcPr>
            <w:tcW w:w="5580" w:type="dxa"/>
          </w:tcPr>
          <w:p w:rsidR="00B61BC3" w:rsidRPr="00A458D2" w:rsidRDefault="00B61BC3" w:rsidP="00C119EA">
            <w:pPr>
              <w:jc w:val="center"/>
            </w:pPr>
            <w:r w:rsidRPr="00A458D2">
              <w:t>Темы практического занятия. Задания, вопросы, отрабатываемые на практическом занятии</w:t>
            </w:r>
          </w:p>
        </w:tc>
        <w:tc>
          <w:tcPr>
            <w:tcW w:w="1749" w:type="dxa"/>
          </w:tcPr>
          <w:p w:rsidR="00B61BC3" w:rsidRPr="00A458D2" w:rsidRDefault="00B61BC3" w:rsidP="00C119EA">
            <w:pPr>
              <w:jc w:val="center"/>
            </w:pPr>
            <w:r w:rsidRPr="00A458D2">
              <w:t>Учебно-методическое обеспечение</w:t>
            </w:r>
          </w:p>
        </w:tc>
      </w:tr>
      <w:tr w:rsidR="00E371C7" w:rsidRPr="00A458D2">
        <w:tc>
          <w:tcPr>
            <w:tcW w:w="828" w:type="dxa"/>
            <w:shd w:val="clear" w:color="auto" w:fill="auto"/>
          </w:tcPr>
          <w:p w:rsidR="00E371C7" w:rsidRPr="00A458D2" w:rsidRDefault="00E371C7" w:rsidP="00C119EA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auto"/>
          </w:tcPr>
          <w:p w:rsidR="00E371C7" w:rsidRPr="00A458D2" w:rsidRDefault="00E371C7" w:rsidP="00C119EA">
            <w:pPr>
              <w:jc w:val="center"/>
            </w:pPr>
            <w:r w:rsidRPr="00A458D2">
              <w:t>6</w:t>
            </w:r>
          </w:p>
        </w:tc>
        <w:tc>
          <w:tcPr>
            <w:tcW w:w="1080" w:type="dxa"/>
            <w:shd w:val="clear" w:color="auto" w:fill="auto"/>
          </w:tcPr>
          <w:p w:rsidR="00E371C7" w:rsidRPr="00A458D2" w:rsidRDefault="00E371C7" w:rsidP="00C119EA">
            <w:pPr>
              <w:jc w:val="center"/>
            </w:pPr>
            <w:r w:rsidRPr="00A458D2">
              <w:t>1-3</w:t>
            </w:r>
          </w:p>
        </w:tc>
        <w:tc>
          <w:tcPr>
            <w:tcW w:w="5580" w:type="dxa"/>
          </w:tcPr>
          <w:p w:rsidR="00E371C7" w:rsidRPr="00A458D2" w:rsidRDefault="00E371C7" w:rsidP="00C119EA">
            <w:r w:rsidRPr="00A458D2">
              <w:t>Намотка:</w:t>
            </w:r>
            <w:r>
              <w:t xml:space="preserve"> </w:t>
            </w:r>
            <w:r w:rsidRPr="00A458D2">
              <w:t>параметр</w:t>
            </w:r>
            <w:r>
              <w:t>ы</w:t>
            </w:r>
            <w:r w:rsidRPr="00A458D2">
              <w:t xml:space="preserve"> намотки и оценка взаимосвязи  параметров намотки со свойствами изделий</w:t>
            </w:r>
          </w:p>
          <w:p w:rsidR="00E371C7" w:rsidRPr="00A458D2" w:rsidRDefault="00E371C7" w:rsidP="00C119EA">
            <w:proofErr w:type="spellStart"/>
            <w:r w:rsidRPr="00A458D2">
              <w:t>Термоформование</w:t>
            </w:r>
            <w:proofErr w:type="spellEnd"/>
            <w:r>
              <w:t>: параметры, свойства.</w:t>
            </w:r>
          </w:p>
          <w:p w:rsidR="00E371C7" w:rsidRPr="00A458D2" w:rsidRDefault="00E371C7" w:rsidP="00F52FD3">
            <w:r w:rsidRPr="00A458D2">
              <w:rPr>
                <w:lang w:val="en-US"/>
              </w:rPr>
              <w:t>RI</w:t>
            </w:r>
            <w:r w:rsidRPr="00A458D2">
              <w:t>М технологии – возможности метода, применя</w:t>
            </w:r>
            <w:r w:rsidRPr="00A458D2">
              <w:t>е</w:t>
            </w:r>
            <w:r w:rsidRPr="00A458D2">
              <w:t>мое оборудование и технология.</w:t>
            </w:r>
            <w:r>
              <w:t xml:space="preserve"> </w:t>
            </w:r>
            <w:proofErr w:type="spellStart"/>
            <w:r>
              <w:t>Магнито</w:t>
            </w:r>
            <w:proofErr w:type="spellEnd"/>
            <w:r>
              <w:t>-импульсное формование</w:t>
            </w:r>
            <w:r w:rsidRPr="00A458D2">
              <w:t>.</w:t>
            </w:r>
          </w:p>
        </w:tc>
        <w:tc>
          <w:tcPr>
            <w:tcW w:w="1749" w:type="dxa"/>
          </w:tcPr>
          <w:p w:rsidR="00E371C7" w:rsidRDefault="00E371C7" w:rsidP="009A5100">
            <w:pPr>
              <w:jc w:val="center"/>
            </w:pPr>
            <w:r>
              <w:t>1-6,</w:t>
            </w:r>
          </w:p>
          <w:p w:rsidR="00E371C7" w:rsidRPr="00015484" w:rsidRDefault="00E371C7" w:rsidP="009A5100">
            <w:pPr>
              <w:jc w:val="center"/>
            </w:pPr>
            <w:r>
              <w:t>12-14</w:t>
            </w:r>
          </w:p>
        </w:tc>
      </w:tr>
      <w:tr w:rsidR="00E371C7" w:rsidRPr="00A458D2">
        <w:trPr>
          <w:trHeight w:val="541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E371C7" w:rsidRPr="00A458D2" w:rsidRDefault="00E371C7" w:rsidP="00C119EA">
            <w:pPr>
              <w:jc w:val="center"/>
            </w:pPr>
            <w:r w:rsidRPr="00A458D2"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371C7" w:rsidRPr="00A458D2" w:rsidRDefault="00E371C7" w:rsidP="00C119EA">
            <w:pPr>
              <w:jc w:val="center"/>
            </w:pPr>
            <w:r>
              <w:t>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371C7" w:rsidRPr="00A458D2" w:rsidRDefault="00E371C7" w:rsidP="00C119EA">
            <w:pPr>
              <w:jc w:val="center"/>
            </w:pPr>
            <w:r w:rsidRPr="00A458D2">
              <w:t>7-9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E371C7" w:rsidRPr="00A458D2" w:rsidRDefault="00E371C7" w:rsidP="00C119EA">
            <w:r w:rsidRPr="00A458D2">
              <w:t>Технологические расчеты в технологии  получения изделий методами прессования и литья под давл</w:t>
            </w:r>
            <w:r w:rsidRPr="00A458D2">
              <w:t>е</w:t>
            </w:r>
            <w:r w:rsidRPr="00A458D2">
              <w:t>нием</w:t>
            </w:r>
          </w:p>
        </w:tc>
        <w:tc>
          <w:tcPr>
            <w:tcW w:w="1749" w:type="dxa"/>
          </w:tcPr>
          <w:p w:rsidR="00E371C7" w:rsidRDefault="00E371C7" w:rsidP="006B0283">
            <w:pPr>
              <w:jc w:val="center"/>
            </w:pPr>
            <w:r>
              <w:t>1-6,</w:t>
            </w:r>
          </w:p>
          <w:p w:rsidR="00E371C7" w:rsidRPr="00015484" w:rsidRDefault="00E371C7" w:rsidP="006B0283">
            <w:pPr>
              <w:jc w:val="center"/>
            </w:pPr>
            <w:r>
              <w:t>12-14</w:t>
            </w:r>
          </w:p>
        </w:tc>
      </w:tr>
      <w:tr w:rsidR="00E371C7" w:rsidRPr="00A458D2" w:rsidTr="00F52FD3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E371C7" w:rsidRPr="00A458D2" w:rsidRDefault="00E371C7" w:rsidP="001B1B47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E371C7" w:rsidRPr="00A458D2" w:rsidRDefault="00E371C7" w:rsidP="001B1B47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E371C7" w:rsidRPr="00A458D2" w:rsidRDefault="00E371C7" w:rsidP="001B1B47">
            <w:pPr>
              <w:jc w:val="center"/>
            </w:pPr>
            <w:r w:rsidRPr="00A458D2">
              <w:t>4-6</w:t>
            </w:r>
          </w:p>
        </w:tc>
        <w:tc>
          <w:tcPr>
            <w:tcW w:w="5580" w:type="dxa"/>
          </w:tcPr>
          <w:p w:rsidR="00E371C7" w:rsidRPr="00A458D2" w:rsidRDefault="00E371C7" w:rsidP="001B1B47">
            <w:r w:rsidRPr="00A458D2">
              <w:t>Формование изделий из листов и пленок</w:t>
            </w:r>
            <w:r>
              <w:t xml:space="preserve">. </w:t>
            </w:r>
            <w:r w:rsidRPr="00A458D2">
              <w:t>Анализ основных стадий процесса, расчет параметров. Особенности технологии получения изделий цел</w:t>
            </w:r>
            <w:r w:rsidRPr="00A458D2">
              <w:t>е</w:t>
            </w:r>
            <w:r w:rsidRPr="00A458D2">
              <w:t>вого назначения.</w:t>
            </w:r>
          </w:p>
        </w:tc>
        <w:tc>
          <w:tcPr>
            <w:tcW w:w="1749" w:type="dxa"/>
          </w:tcPr>
          <w:p w:rsidR="00E371C7" w:rsidRDefault="00E371C7" w:rsidP="00F70ECC">
            <w:pPr>
              <w:jc w:val="center"/>
            </w:pPr>
            <w:r>
              <w:t>1-6,</w:t>
            </w:r>
          </w:p>
          <w:p w:rsidR="00E371C7" w:rsidRPr="00015484" w:rsidRDefault="00E371C7" w:rsidP="00E371C7">
            <w:pPr>
              <w:jc w:val="center"/>
            </w:pPr>
            <w:r>
              <w:t>12-14</w:t>
            </w:r>
          </w:p>
        </w:tc>
      </w:tr>
    </w:tbl>
    <w:p w:rsidR="00B61BC3" w:rsidRPr="00A458D2" w:rsidRDefault="00B61BC3" w:rsidP="00B61BC3">
      <w:pPr>
        <w:rPr>
          <w:b/>
          <w:i/>
        </w:rPr>
      </w:pPr>
    </w:p>
    <w:p w:rsidR="00344F3F" w:rsidRPr="00A458D2" w:rsidRDefault="00344F3F" w:rsidP="00B61BC3">
      <w:pPr>
        <w:jc w:val="center"/>
        <w:rPr>
          <w:b/>
        </w:rPr>
      </w:pPr>
    </w:p>
    <w:p w:rsidR="00B61BC3" w:rsidRPr="00A458D2" w:rsidRDefault="00B61BC3" w:rsidP="00B61BC3">
      <w:pPr>
        <w:jc w:val="center"/>
        <w:rPr>
          <w:b/>
        </w:rPr>
      </w:pPr>
      <w:r w:rsidRPr="00A458D2">
        <w:rPr>
          <w:b/>
        </w:rPr>
        <w:t>8. Перечень лабораторных работ</w:t>
      </w:r>
    </w:p>
    <w:p w:rsidR="00B61BC3" w:rsidRPr="00A458D2" w:rsidRDefault="00B61BC3" w:rsidP="00B61BC3">
      <w:pPr>
        <w:rPr>
          <w:b/>
          <w:i/>
        </w:rPr>
      </w:pPr>
    </w:p>
    <w:tbl>
      <w:tblPr>
        <w:tblStyle w:val="a3"/>
        <w:tblW w:w="10188" w:type="dxa"/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6660"/>
        <w:gridCol w:w="1800"/>
      </w:tblGrid>
      <w:tr w:rsidR="00B61BC3" w:rsidRPr="00A458D2">
        <w:tc>
          <w:tcPr>
            <w:tcW w:w="828" w:type="dxa"/>
          </w:tcPr>
          <w:p w:rsidR="00B61BC3" w:rsidRPr="00A458D2" w:rsidRDefault="00B61BC3" w:rsidP="0007009E">
            <w:pPr>
              <w:jc w:val="center"/>
            </w:pPr>
            <w:r w:rsidRPr="00A458D2">
              <w:t>№</w:t>
            </w:r>
          </w:p>
          <w:p w:rsidR="00B61BC3" w:rsidRPr="00A458D2" w:rsidRDefault="00B61BC3" w:rsidP="0007009E">
            <w:pPr>
              <w:jc w:val="center"/>
            </w:pPr>
            <w:r w:rsidRPr="00A458D2">
              <w:t>темы</w:t>
            </w:r>
          </w:p>
        </w:tc>
        <w:tc>
          <w:tcPr>
            <w:tcW w:w="900" w:type="dxa"/>
            <w:shd w:val="clear" w:color="auto" w:fill="auto"/>
          </w:tcPr>
          <w:p w:rsidR="00B61BC3" w:rsidRPr="00A458D2" w:rsidRDefault="00B61BC3" w:rsidP="0007009E">
            <w:pPr>
              <w:jc w:val="center"/>
            </w:pPr>
            <w:r w:rsidRPr="00A458D2">
              <w:t>Всего часов</w:t>
            </w:r>
          </w:p>
        </w:tc>
        <w:tc>
          <w:tcPr>
            <w:tcW w:w="6660" w:type="dxa"/>
          </w:tcPr>
          <w:p w:rsidR="00B61BC3" w:rsidRPr="00A458D2" w:rsidRDefault="00B61BC3" w:rsidP="0007009E">
            <w:pPr>
              <w:jc w:val="center"/>
            </w:pPr>
            <w:r w:rsidRPr="00A458D2">
              <w:t>Наименование лабораторных работ, задания, вопросы, отр</w:t>
            </w:r>
            <w:r w:rsidRPr="00A458D2">
              <w:t>а</w:t>
            </w:r>
            <w:r w:rsidRPr="00A458D2">
              <w:t>батываемые на лабораторном занятии</w:t>
            </w:r>
          </w:p>
        </w:tc>
        <w:tc>
          <w:tcPr>
            <w:tcW w:w="1800" w:type="dxa"/>
          </w:tcPr>
          <w:p w:rsidR="00B61BC3" w:rsidRPr="00A458D2" w:rsidRDefault="00B61BC3" w:rsidP="0007009E">
            <w:pPr>
              <w:jc w:val="center"/>
            </w:pPr>
            <w:r w:rsidRPr="00A458D2">
              <w:t>Учебно-методическое обеспечение</w:t>
            </w:r>
          </w:p>
        </w:tc>
      </w:tr>
      <w:tr w:rsidR="008B4106" w:rsidRPr="0007009E">
        <w:tc>
          <w:tcPr>
            <w:tcW w:w="828" w:type="dxa"/>
          </w:tcPr>
          <w:p w:rsidR="008B4106" w:rsidRPr="0007009E" w:rsidRDefault="008B4106" w:rsidP="0007009E">
            <w:pPr>
              <w:jc w:val="center"/>
            </w:pPr>
            <w:r w:rsidRPr="0007009E">
              <w:t>1</w:t>
            </w:r>
          </w:p>
        </w:tc>
        <w:tc>
          <w:tcPr>
            <w:tcW w:w="900" w:type="dxa"/>
            <w:shd w:val="clear" w:color="auto" w:fill="auto"/>
          </w:tcPr>
          <w:p w:rsidR="008B4106" w:rsidRPr="0007009E" w:rsidRDefault="008B4106" w:rsidP="001B1B47">
            <w:pPr>
              <w:jc w:val="center"/>
            </w:pPr>
            <w:r w:rsidRPr="0007009E">
              <w:t>6</w:t>
            </w:r>
          </w:p>
        </w:tc>
        <w:tc>
          <w:tcPr>
            <w:tcW w:w="6660" w:type="dxa"/>
          </w:tcPr>
          <w:p w:rsidR="008B4106" w:rsidRPr="0007009E" w:rsidRDefault="008B4106" w:rsidP="00BF345F">
            <w:pPr>
              <w:pStyle w:val="a4"/>
            </w:pPr>
            <w:r w:rsidRPr="0007009E">
              <w:t>Распознавание полимеров</w:t>
            </w:r>
          </w:p>
        </w:tc>
        <w:tc>
          <w:tcPr>
            <w:tcW w:w="1800" w:type="dxa"/>
          </w:tcPr>
          <w:p w:rsidR="008B4106" w:rsidRPr="0007009E" w:rsidRDefault="008B4106" w:rsidP="0007009E">
            <w:pPr>
              <w:jc w:val="center"/>
            </w:pPr>
            <w:r>
              <w:t>10</w:t>
            </w:r>
          </w:p>
        </w:tc>
      </w:tr>
      <w:tr w:rsidR="008B4106" w:rsidRPr="0007009E">
        <w:tc>
          <w:tcPr>
            <w:tcW w:w="828" w:type="dxa"/>
          </w:tcPr>
          <w:p w:rsidR="008B4106" w:rsidRPr="0007009E" w:rsidRDefault="008B4106" w:rsidP="0007009E">
            <w:pPr>
              <w:jc w:val="center"/>
            </w:pPr>
            <w:r w:rsidRPr="0007009E">
              <w:t>2</w:t>
            </w:r>
          </w:p>
        </w:tc>
        <w:tc>
          <w:tcPr>
            <w:tcW w:w="900" w:type="dxa"/>
            <w:shd w:val="clear" w:color="auto" w:fill="auto"/>
          </w:tcPr>
          <w:p w:rsidR="008B4106" w:rsidRPr="0007009E" w:rsidRDefault="008B4106" w:rsidP="001B1B47">
            <w:pPr>
              <w:jc w:val="center"/>
            </w:pPr>
            <w:r w:rsidRPr="0007009E">
              <w:t>6</w:t>
            </w:r>
          </w:p>
        </w:tc>
        <w:tc>
          <w:tcPr>
            <w:tcW w:w="6660" w:type="dxa"/>
          </w:tcPr>
          <w:p w:rsidR="008B4106" w:rsidRPr="0007009E" w:rsidRDefault="008B4106" w:rsidP="00BF345F">
            <w:pPr>
              <w:pStyle w:val="a4"/>
            </w:pPr>
            <w:r w:rsidRPr="0007009E">
              <w:t xml:space="preserve">Изучение реологических свойств полимеров </w:t>
            </w:r>
          </w:p>
        </w:tc>
        <w:tc>
          <w:tcPr>
            <w:tcW w:w="1800" w:type="dxa"/>
          </w:tcPr>
          <w:p w:rsidR="008B4106" w:rsidRPr="0007009E" w:rsidRDefault="008B4106" w:rsidP="0007009E">
            <w:pPr>
              <w:jc w:val="center"/>
            </w:pPr>
            <w:r>
              <w:t>8</w:t>
            </w:r>
          </w:p>
        </w:tc>
      </w:tr>
      <w:tr w:rsidR="008B4106" w:rsidRPr="0007009E">
        <w:tc>
          <w:tcPr>
            <w:tcW w:w="828" w:type="dxa"/>
          </w:tcPr>
          <w:p w:rsidR="008B4106" w:rsidRPr="0007009E" w:rsidRDefault="008B4106" w:rsidP="0007009E">
            <w:pPr>
              <w:jc w:val="center"/>
            </w:pPr>
            <w:r w:rsidRPr="0007009E">
              <w:t>3</w:t>
            </w:r>
          </w:p>
        </w:tc>
        <w:tc>
          <w:tcPr>
            <w:tcW w:w="900" w:type="dxa"/>
            <w:shd w:val="clear" w:color="auto" w:fill="auto"/>
          </w:tcPr>
          <w:p w:rsidR="008B4106" w:rsidRPr="0007009E" w:rsidRDefault="008B4106" w:rsidP="001B1B47">
            <w:pPr>
              <w:jc w:val="center"/>
            </w:pPr>
            <w:r w:rsidRPr="0007009E">
              <w:t>6</w:t>
            </w:r>
          </w:p>
        </w:tc>
        <w:tc>
          <w:tcPr>
            <w:tcW w:w="6660" w:type="dxa"/>
          </w:tcPr>
          <w:p w:rsidR="008B4106" w:rsidRPr="0007009E" w:rsidRDefault="008B4106" w:rsidP="00BF345F">
            <w:pPr>
              <w:pStyle w:val="a4"/>
            </w:pPr>
            <w:r w:rsidRPr="0007009E">
              <w:t>Смачивание в композиционных материалах</w:t>
            </w:r>
          </w:p>
        </w:tc>
        <w:tc>
          <w:tcPr>
            <w:tcW w:w="1800" w:type="dxa"/>
          </w:tcPr>
          <w:p w:rsidR="008B4106" w:rsidRPr="0007009E" w:rsidRDefault="008B4106" w:rsidP="0007009E">
            <w:pPr>
              <w:jc w:val="center"/>
            </w:pPr>
            <w:r>
              <w:t>7</w:t>
            </w:r>
          </w:p>
        </w:tc>
      </w:tr>
      <w:tr w:rsidR="008B4106" w:rsidRPr="0007009E">
        <w:tc>
          <w:tcPr>
            <w:tcW w:w="828" w:type="dxa"/>
            <w:tcBorders>
              <w:bottom w:val="single" w:sz="4" w:space="0" w:color="auto"/>
            </w:tcBorders>
          </w:tcPr>
          <w:p w:rsidR="008B4106" w:rsidRPr="0007009E" w:rsidRDefault="008B4106" w:rsidP="0007009E">
            <w:pPr>
              <w:jc w:val="center"/>
            </w:pPr>
            <w:r w:rsidRPr="0007009E">
              <w:t>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8B4106" w:rsidRPr="0007009E" w:rsidRDefault="008B4106" w:rsidP="001B1B47">
            <w:pPr>
              <w:jc w:val="center"/>
            </w:pPr>
            <w:r w:rsidRPr="0007009E">
              <w:t>6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8B4106" w:rsidRPr="0007009E" w:rsidRDefault="008B4106" w:rsidP="00F70ECC">
            <w:pPr>
              <w:pStyle w:val="a4"/>
            </w:pPr>
            <w:r w:rsidRPr="0007009E">
              <w:t>Определение усадки полимерных материалов</w:t>
            </w:r>
          </w:p>
        </w:tc>
        <w:tc>
          <w:tcPr>
            <w:tcW w:w="1800" w:type="dxa"/>
          </w:tcPr>
          <w:p w:rsidR="008B4106" w:rsidRPr="0007009E" w:rsidRDefault="008B4106" w:rsidP="0007009E">
            <w:pPr>
              <w:jc w:val="center"/>
            </w:pPr>
            <w:r>
              <w:t>9</w:t>
            </w:r>
          </w:p>
        </w:tc>
      </w:tr>
      <w:tr w:rsidR="008B4106" w:rsidRPr="0007009E">
        <w:tc>
          <w:tcPr>
            <w:tcW w:w="828" w:type="dxa"/>
            <w:tcBorders>
              <w:bottom w:val="single" w:sz="4" w:space="0" w:color="auto"/>
            </w:tcBorders>
          </w:tcPr>
          <w:p w:rsidR="008B4106" w:rsidRPr="0007009E" w:rsidRDefault="008B4106" w:rsidP="0007009E">
            <w:pPr>
              <w:jc w:val="center"/>
            </w:pPr>
            <w:r w:rsidRPr="0007009E">
              <w:t>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8B4106" w:rsidRPr="0007009E" w:rsidRDefault="008B4106" w:rsidP="001B1B47">
            <w:pPr>
              <w:jc w:val="center"/>
            </w:pPr>
            <w:r w:rsidRPr="0007009E">
              <w:t>8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8B4106" w:rsidRPr="0007009E" w:rsidRDefault="008B4106" w:rsidP="001B1B47">
            <w:pPr>
              <w:pStyle w:val="a4"/>
            </w:pPr>
            <w:r w:rsidRPr="0007009E">
              <w:t>Изучение объемных характеристик дисперсных наполнителей</w:t>
            </w:r>
          </w:p>
        </w:tc>
        <w:tc>
          <w:tcPr>
            <w:tcW w:w="1800" w:type="dxa"/>
          </w:tcPr>
          <w:p w:rsidR="008B4106" w:rsidRPr="0007009E" w:rsidRDefault="008B4106" w:rsidP="0007009E">
            <w:pPr>
              <w:jc w:val="center"/>
            </w:pPr>
            <w:r>
              <w:t>6</w:t>
            </w:r>
          </w:p>
        </w:tc>
      </w:tr>
    </w:tbl>
    <w:p w:rsidR="00B61BC3" w:rsidRPr="00A458D2" w:rsidRDefault="00B61BC3" w:rsidP="00B61BC3">
      <w:pPr>
        <w:ind w:firstLine="720"/>
        <w:rPr>
          <w:b/>
          <w:i/>
        </w:rPr>
      </w:pPr>
    </w:p>
    <w:p w:rsidR="00B61BC3" w:rsidRPr="00A458D2" w:rsidRDefault="00B61BC3" w:rsidP="00B61BC3">
      <w:pPr>
        <w:jc w:val="center"/>
        <w:rPr>
          <w:b/>
        </w:rPr>
      </w:pPr>
      <w:r w:rsidRPr="00A458D2">
        <w:rPr>
          <w:b/>
        </w:rPr>
        <w:t>9. Задания для самостоятельной работы</w:t>
      </w:r>
    </w:p>
    <w:p w:rsidR="00B61BC3" w:rsidRPr="00A458D2" w:rsidRDefault="00B61BC3" w:rsidP="00B61BC3">
      <w:pPr>
        <w:rPr>
          <w:b/>
          <w:i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6840"/>
        <w:gridCol w:w="1569"/>
      </w:tblGrid>
      <w:tr w:rsidR="00B61BC3" w:rsidRPr="00E0661C">
        <w:tc>
          <w:tcPr>
            <w:tcW w:w="828" w:type="dxa"/>
          </w:tcPr>
          <w:p w:rsidR="00B61BC3" w:rsidRPr="00E0661C" w:rsidRDefault="00B61BC3" w:rsidP="00C119EA">
            <w:pPr>
              <w:jc w:val="center"/>
            </w:pPr>
            <w:r w:rsidRPr="00E0661C">
              <w:t>№</w:t>
            </w:r>
          </w:p>
          <w:p w:rsidR="00B61BC3" w:rsidRPr="00E0661C" w:rsidRDefault="00B61BC3" w:rsidP="00C119EA">
            <w:pPr>
              <w:jc w:val="center"/>
            </w:pPr>
            <w:r w:rsidRPr="00E0661C">
              <w:t>темы</w:t>
            </w:r>
          </w:p>
        </w:tc>
        <w:tc>
          <w:tcPr>
            <w:tcW w:w="900" w:type="dxa"/>
          </w:tcPr>
          <w:p w:rsidR="00B61BC3" w:rsidRPr="00E0661C" w:rsidRDefault="00B61BC3" w:rsidP="00C119EA">
            <w:pPr>
              <w:jc w:val="center"/>
            </w:pPr>
            <w:r w:rsidRPr="00E0661C">
              <w:t>Всего часов</w:t>
            </w:r>
          </w:p>
        </w:tc>
        <w:tc>
          <w:tcPr>
            <w:tcW w:w="6840" w:type="dxa"/>
          </w:tcPr>
          <w:p w:rsidR="00B61BC3" w:rsidRPr="00E0661C" w:rsidRDefault="00B61BC3" w:rsidP="00C119EA">
            <w:pPr>
              <w:jc w:val="center"/>
            </w:pPr>
            <w:r w:rsidRPr="00E0661C">
              <w:t xml:space="preserve">Вопросы для </w:t>
            </w:r>
            <w:proofErr w:type="gramStart"/>
            <w:r w:rsidRPr="00E0661C">
              <w:t>самостоятельного</w:t>
            </w:r>
            <w:proofErr w:type="gramEnd"/>
            <w:r w:rsidRPr="00E0661C">
              <w:t xml:space="preserve"> </w:t>
            </w:r>
          </w:p>
          <w:p w:rsidR="00B61BC3" w:rsidRPr="00E0661C" w:rsidRDefault="00B61BC3" w:rsidP="00C119EA">
            <w:pPr>
              <w:jc w:val="center"/>
            </w:pPr>
            <w:r w:rsidRPr="00E0661C">
              <w:t>изучения</w:t>
            </w:r>
          </w:p>
        </w:tc>
        <w:tc>
          <w:tcPr>
            <w:tcW w:w="1569" w:type="dxa"/>
          </w:tcPr>
          <w:p w:rsidR="00B61BC3" w:rsidRPr="00E0661C" w:rsidRDefault="00B61BC3" w:rsidP="00C119EA">
            <w:pPr>
              <w:jc w:val="center"/>
            </w:pPr>
            <w:r w:rsidRPr="00E0661C">
              <w:t>Учебно-методич</w:t>
            </w:r>
            <w:r w:rsidRPr="00E0661C">
              <w:t>е</w:t>
            </w:r>
            <w:r w:rsidRPr="00E0661C">
              <w:t>ское обесп</w:t>
            </w:r>
            <w:r w:rsidRPr="00E0661C">
              <w:t>е</w:t>
            </w:r>
            <w:r w:rsidRPr="00E0661C">
              <w:t>чение</w:t>
            </w:r>
          </w:p>
        </w:tc>
      </w:tr>
      <w:tr w:rsidR="006D66AB" w:rsidRPr="00E0661C">
        <w:tc>
          <w:tcPr>
            <w:tcW w:w="828" w:type="dxa"/>
          </w:tcPr>
          <w:p w:rsidR="006D66AB" w:rsidRPr="00E0661C" w:rsidRDefault="006D66AB" w:rsidP="00C119EA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6D66AB" w:rsidRPr="00E0661C" w:rsidRDefault="006D66AB" w:rsidP="00C119EA">
            <w:pPr>
              <w:jc w:val="center"/>
            </w:pPr>
            <w:r>
              <w:t>2</w:t>
            </w:r>
          </w:p>
        </w:tc>
        <w:tc>
          <w:tcPr>
            <w:tcW w:w="6840" w:type="dxa"/>
          </w:tcPr>
          <w:p w:rsidR="006D66AB" w:rsidRPr="00E0661C" w:rsidRDefault="006D66AB" w:rsidP="00C119EA">
            <w:pPr>
              <w:jc w:val="center"/>
            </w:pPr>
            <w:r>
              <w:t>3</w:t>
            </w:r>
          </w:p>
        </w:tc>
        <w:tc>
          <w:tcPr>
            <w:tcW w:w="1569" w:type="dxa"/>
          </w:tcPr>
          <w:p w:rsidR="006D66AB" w:rsidRPr="00E0661C" w:rsidRDefault="006D66AB" w:rsidP="00C119EA">
            <w:pPr>
              <w:jc w:val="center"/>
            </w:pPr>
            <w:r>
              <w:t>4</w:t>
            </w:r>
          </w:p>
        </w:tc>
      </w:tr>
      <w:tr w:rsidR="00181ACC" w:rsidRPr="00E0661C" w:rsidTr="001B1B47">
        <w:tc>
          <w:tcPr>
            <w:tcW w:w="10137" w:type="dxa"/>
            <w:gridSpan w:val="4"/>
          </w:tcPr>
          <w:p w:rsidR="00181ACC" w:rsidRPr="00E0661C" w:rsidRDefault="00181ACC" w:rsidP="00C119EA">
            <w:pPr>
              <w:jc w:val="center"/>
            </w:pPr>
            <w:r w:rsidRPr="00E0661C">
              <w:t>7 семестр</w:t>
            </w:r>
          </w:p>
        </w:tc>
      </w:tr>
      <w:tr w:rsidR="00520F7F" w:rsidRPr="00E0661C">
        <w:tc>
          <w:tcPr>
            <w:tcW w:w="828" w:type="dxa"/>
          </w:tcPr>
          <w:p w:rsidR="00520F7F" w:rsidRPr="00E0661C" w:rsidRDefault="00520F7F" w:rsidP="00C119EA">
            <w:pPr>
              <w:jc w:val="center"/>
            </w:pPr>
            <w:r w:rsidRPr="00E0661C">
              <w:t>1</w:t>
            </w:r>
          </w:p>
        </w:tc>
        <w:tc>
          <w:tcPr>
            <w:tcW w:w="900" w:type="dxa"/>
          </w:tcPr>
          <w:p w:rsidR="00520F7F" w:rsidRPr="00E0661C" w:rsidRDefault="00520F7F" w:rsidP="001B1B47">
            <w:pPr>
              <w:jc w:val="center"/>
            </w:pPr>
            <w:r>
              <w:t>4</w:t>
            </w:r>
          </w:p>
        </w:tc>
        <w:tc>
          <w:tcPr>
            <w:tcW w:w="6840" w:type="dxa"/>
          </w:tcPr>
          <w:p w:rsidR="00520F7F" w:rsidRPr="00E0661C" w:rsidRDefault="00520F7F" w:rsidP="001B1B47">
            <w:pPr>
              <w:pStyle w:val="2"/>
              <w:ind w:firstLine="0"/>
              <w:rPr>
                <w:sz w:val="24"/>
                <w:szCs w:val="24"/>
              </w:rPr>
            </w:pPr>
            <w:r w:rsidRPr="00E0661C">
              <w:rPr>
                <w:sz w:val="24"/>
                <w:szCs w:val="24"/>
              </w:rPr>
              <w:t>Входной контроль сырья и готовой продукции. Методики, м</w:t>
            </w:r>
            <w:r w:rsidRPr="00E0661C">
              <w:rPr>
                <w:sz w:val="24"/>
                <w:szCs w:val="24"/>
              </w:rPr>
              <w:t>е</w:t>
            </w:r>
            <w:r w:rsidRPr="00E0661C">
              <w:rPr>
                <w:sz w:val="24"/>
                <w:szCs w:val="24"/>
              </w:rPr>
              <w:t>тоды и оборудование для испытания.</w:t>
            </w:r>
          </w:p>
        </w:tc>
        <w:tc>
          <w:tcPr>
            <w:tcW w:w="1569" w:type="dxa"/>
          </w:tcPr>
          <w:p w:rsidR="00520F7F" w:rsidRDefault="00520F7F" w:rsidP="00F70ECC">
            <w:pPr>
              <w:jc w:val="center"/>
            </w:pPr>
            <w:r>
              <w:t>1-6,</w:t>
            </w:r>
          </w:p>
          <w:p w:rsidR="00520F7F" w:rsidRPr="00015484" w:rsidRDefault="00520F7F" w:rsidP="00F70ECC">
            <w:pPr>
              <w:jc w:val="center"/>
            </w:pPr>
            <w:r>
              <w:t>12-14</w:t>
            </w:r>
          </w:p>
        </w:tc>
      </w:tr>
      <w:tr w:rsidR="00520F7F" w:rsidRPr="00E0661C">
        <w:tc>
          <w:tcPr>
            <w:tcW w:w="828" w:type="dxa"/>
          </w:tcPr>
          <w:p w:rsidR="00520F7F" w:rsidRPr="00E0661C" w:rsidRDefault="00520F7F" w:rsidP="00C119EA">
            <w:pPr>
              <w:jc w:val="center"/>
            </w:pPr>
            <w:r w:rsidRPr="00E0661C">
              <w:t>1</w:t>
            </w:r>
          </w:p>
        </w:tc>
        <w:tc>
          <w:tcPr>
            <w:tcW w:w="900" w:type="dxa"/>
          </w:tcPr>
          <w:p w:rsidR="00520F7F" w:rsidRPr="00E0661C" w:rsidRDefault="00520F7F" w:rsidP="001B1B47">
            <w:pPr>
              <w:jc w:val="center"/>
            </w:pPr>
            <w:r>
              <w:t>4</w:t>
            </w:r>
          </w:p>
        </w:tc>
        <w:tc>
          <w:tcPr>
            <w:tcW w:w="6840" w:type="dxa"/>
          </w:tcPr>
          <w:p w:rsidR="00520F7F" w:rsidRPr="00E0661C" w:rsidRDefault="00520F7F" w:rsidP="001B1B47">
            <w:pPr>
              <w:pStyle w:val="2"/>
              <w:ind w:firstLine="0"/>
              <w:rPr>
                <w:sz w:val="24"/>
                <w:szCs w:val="24"/>
              </w:rPr>
            </w:pPr>
            <w:r w:rsidRPr="00E0661C">
              <w:rPr>
                <w:sz w:val="24"/>
                <w:szCs w:val="24"/>
              </w:rPr>
              <w:t>Оценка влажности сырья. Взаимосвязь влажности с  качеством изделий.</w:t>
            </w:r>
          </w:p>
        </w:tc>
        <w:tc>
          <w:tcPr>
            <w:tcW w:w="1569" w:type="dxa"/>
          </w:tcPr>
          <w:p w:rsidR="00520F7F" w:rsidRDefault="00520F7F" w:rsidP="00F70ECC">
            <w:pPr>
              <w:jc w:val="center"/>
            </w:pPr>
            <w:r>
              <w:t>1-6,</w:t>
            </w:r>
          </w:p>
          <w:p w:rsidR="00520F7F" w:rsidRPr="00015484" w:rsidRDefault="00520F7F" w:rsidP="00F70ECC">
            <w:pPr>
              <w:jc w:val="center"/>
            </w:pPr>
            <w:r>
              <w:t>12-14</w:t>
            </w:r>
          </w:p>
        </w:tc>
      </w:tr>
      <w:tr w:rsidR="00520F7F" w:rsidRPr="00E0661C">
        <w:tc>
          <w:tcPr>
            <w:tcW w:w="828" w:type="dxa"/>
          </w:tcPr>
          <w:p w:rsidR="00520F7F" w:rsidRPr="00E0661C" w:rsidRDefault="00520F7F" w:rsidP="00C119EA">
            <w:pPr>
              <w:jc w:val="center"/>
            </w:pPr>
            <w:r w:rsidRPr="00E0661C">
              <w:t>1</w:t>
            </w:r>
          </w:p>
        </w:tc>
        <w:tc>
          <w:tcPr>
            <w:tcW w:w="900" w:type="dxa"/>
          </w:tcPr>
          <w:p w:rsidR="00520F7F" w:rsidRPr="00E0661C" w:rsidRDefault="00520F7F" w:rsidP="001B1B47">
            <w:pPr>
              <w:jc w:val="center"/>
            </w:pPr>
            <w:r w:rsidRPr="00E0661C">
              <w:t>6</w:t>
            </w:r>
          </w:p>
        </w:tc>
        <w:tc>
          <w:tcPr>
            <w:tcW w:w="6840" w:type="dxa"/>
          </w:tcPr>
          <w:p w:rsidR="00520F7F" w:rsidRPr="00E0661C" w:rsidRDefault="00520F7F" w:rsidP="001B1B47">
            <w:pPr>
              <w:pStyle w:val="2"/>
              <w:ind w:firstLine="0"/>
              <w:rPr>
                <w:sz w:val="24"/>
                <w:szCs w:val="24"/>
              </w:rPr>
            </w:pPr>
            <w:r w:rsidRPr="00E0661C">
              <w:rPr>
                <w:sz w:val="24"/>
                <w:szCs w:val="24"/>
              </w:rPr>
              <w:t>Гранулометрический состав компонентов и влияние дисперсн</w:t>
            </w:r>
            <w:r w:rsidRPr="00E0661C">
              <w:rPr>
                <w:sz w:val="24"/>
                <w:szCs w:val="24"/>
              </w:rPr>
              <w:t>о</w:t>
            </w:r>
            <w:r w:rsidRPr="00E0661C">
              <w:rPr>
                <w:sz w:val="24"/>
                <w:szCs w:val="24"/>
              </w:rPr>
              <w:t xml:space="preserve">сти и </w:t>
            </w:r>
            <w:proofErr w:type="spellStart"/>
            <w:r w:rsidRPr="00E0661C">
              <w:rPr>
                <w:sz w:val="24"/>
                <w:szCs w:val="24"/>
              </w:rPr>
              <w:t>полидисперсности</w:t>
            </w:r>
            <w:proofErr w:type="spellEnd"/>
            <w:r w:rsidRPr="00E0661C">
              <w:rPr>
                <w:sz w:val="24"/>
                <w:szCs w:val="24"/>
              </w:rPr>
              <w:t xml:space="preserve"> на структурообразование и свойства  изделий.</w:t>
            </w:r>
          </w:p>
        </w:tc>
        <w:tc>
          <w:tcPr>
            <w:tcW w:w="1569" w:type="dxa"/>
          </w:tcPr>
          <w:p w:rsidR="00520F7F" w:rsidRDefault="00520F7F" w:rsidP="00F70ECC">
            <w:pPr>
              <w:jc w:val="center"/>
            </w:pPr>
            <w:r>
              <w:t>1-6,</w:t>
            </w:r>
          </w:p>
          <w:p w:rsidR="00520F7F" w:rsidRPr="00015484" w:rsidRDefault="00520F7F" w:rsidP="00F70ECC">
            <w:pPr>
              <w:jc w:val="center"/>
            </w:pPr>
            <w:r>
              <w:t>12-14</w:t>
            </w:r>
          </w:p>
        </w:tc>
      </w:tr>
      <w:tr w:rsidR="00520F7F" w:rsidRPr="00E0661C">
        <w:tc>
          <w:tcPr>
            <w:tcW w:w="828" w:type="dxa"/>
          </w:tcPr>
          <w:p w:rsidR="00520F7F" w:rsidRPr="00E0661C" w:rsidRDefault="00520F7F" w:rsidP="00C119EA">
            <w:pPr>
              <w:jc w:val="center"/>
            </w:pPr>
            <w:r w:rsidRPr="00E0661C">
              <w:t>1</w:t>
            </w:r>
          </w:p>
        </w:tc>
        <w:tc>
          <w:tcPr>
            <w:tcW w:w="900" w:type="dxa"/>
          </w:tcPr>
          <w:p w:rsidR="00520F7F" w:rsidRPr="00E0661C" w:rsidRDefault="00520F7F" w:rsidP="001B1B47">
            <w:pPr>
              <w:jc w:val="center"/>
            </w:pPr>
            <w:r w:rsidRPr="00E0661C">
              <w:t>6</w:t>
            </w:r>
          </w:p>
        </w:tc>
        <w:tc>
          <w:tcPr>
            <w:tcW w:w="6840" w:type="dxa"/>
          </w:tcPr>
          <w:p w:rsidR="00520F7F" w:rsidRPr="00E0661C" w:rsidRDefault="00520F7F" w:rsidP="001B1B47">
            <w:r w:rsidRPr="00E0661C">
              <w:t>Усадка. Определение усадок. Причины возникновения и во</w:t>
            </w:r>
            <w:r w:rsidRPr="00E0661C">
              <w:t>з</w:t>
            </w:r>
            <w:r w:rsidRPr="00E0661C">
              <w:t>можности регулирования. Текучесть. Способы определения, влияние наполнителей на текучесть. Влажность и ее влияние на качество изделий.</w:t>
            </w:r>
          </w:p>
        </w:tc>
        <w:tc>
          <w:tcPr>
            <w:tcW w:w="1569" w:type="dxa"/>
          </w:tcPr>
          <w:p w:rsidR="00520F7F" w:rsidRDefault="00520F7F" w:rsidP="00F70ECC">
            <w:pPr>
              <w:jc w:val="center"/>
            </w:pPr>
            <w:r>
              <w:t>1-6,</w:t>
            </w:r>
          </w:p>
          <w:p w:rsidR="00520F7F" w:rsidRPr="00015484" w:rsidRDefault="00520F7F" w:rsidP="00F70ECC">
            <w:pPr>
              <w:jc w:val="center"/>
            </w:pPr>
            <w:r>
              <w:t>12-14</w:t>
            </w:r>
          </w:p>
        </w:tc>
      </w:tr>
      <w:tr w:rsidR="00520F7F" w:rsidRPr="00E0661C" w:rsidTr="00F70ECC">
        <w:tc>
          <w:tcPr>
            <w:tcW w:w="828" w:type="dxa"/>
          </w:tcPr>
          <w:p w:rsidR="00520F7F" w:rsidRPr="00E0661C" w:rsidRDefault="00520F7F" w:rsidP="00F70ECC">
            <w:pPr>
              <w:jc w:val="center"/>
            </w:pPr>
            <w:r>
              <w:lastRenderedPageBreak/>
              <w:t>1</w:t>
            </w:r>
          </w:p>
        </w:tc>
        <w:tc>
          <w:tcPr>
            <w:tcW w:w="900" w:type="dxa"/>
          </w:tcPr>
          <w:p w:rsidR="00520F7F" w:rsidRPr="00E0661C" w:rsidRDefault="00520F7F" w:rsidP="00F70ECC">
            <w:pPr>
              <w:jc w:val="center"/>
            </w:pPr>
            <w:r>
              <w:t>2</w:t>
            </w:r>
          </w:p>
        </w:tc>
        <w:tc>
          <w:tcPr>
            <w:tcW w:w="6840" w:type="dxa"/>
          </w:tcPr>
          <w:p w:rsidR="00520F7F" w:rsidRPr="00E0661C" w:rsidRDefault="00520F7F" w:rsidP="00F70ECC">
            <w:pPr>
              <w:jc w:val="center"/>
            </w:pPr>
            <w:r>
              <w:t>3</w:t>
            </w:r>
          </w:p>
        </w:tc>
        <w:tc>
          <w:tcPr>
            <w:tcW w:w="1569" w:type="dxa"/>
          </w:tcPr>
          <w:p w:rsidR="00520F7F" w:rsidRPr="00E0661C" w:rsidRDefault="00520F7F" w:rsidP="00F70ECC">
            <w:pPr>
              <w:jc w:val="center"/>
            </w:pPr>
            <w:r>
              <w:t>4</w:t>
            </w:r>
          </w:p>
        </w:tc>
      </w:tr>
      <w:tr w:rsidR="00520F7F" w:rsidRPr="00E0661C">
        <w:tc>
          <w:tcPr>
            <w:tcW w:w="828" w:type="dxa"/>
          </w:tcPr>
          <w:p w:rsidR="00520F7F" w:rsidRPr="00E0661C" w:rsidRDefault="00520F7F" w:rsidP="00C119EA">
            <w:pPr>
              <w:jc w:val="center"/>
            </w:pPr>
            <w:r w:rsidRPr="00E0661C">
              <w:t>2</w:t>
            </w:r>
          </w:p>
        </w:tc>
        <w:tc>
          <w:tcPr>
            <w:tcW w:w="900" w:type="dxa"/>
          </w:tcPr>
          <w:p w:rsidR="00520F7F" w:rsidRPr="00E0661C" w:rsidRDefault="00520F7F" w:rsidP="001B1B47">
            <w:pPr>
              <w:jc w:val="center"/>
            </w:pPr>
            <w:r w:rsidRPr="00E0661C">
              <w:t>6</w:t>
            </w:r>
          </w:p>
        </w:tc>
        <w:tc>
          <w:tcPr>
            <w:tcW w:w="6840" w:type="dxa"/>
          </w:tcPr>
          <w:p w:rsidR="00520F7F" w:rsidRPr="00E0661C" w:rsidRDefault="00520F7F" w:rsidP="001B1B47">
            <w:pPr>
              <w:pStyle w:val="2"/>
              <w:ind w:firstLine="0"/>
              <w:rPr>
                <w:sz w:val="24"/>
                <w:szCs w:val="24"/>
              </w:rPr>
            </w:pPr>
            <w:r w:rsidRPr="00E0661C">
              <w:rPr>
                <w:sz w:val="24"/>
                <w:szCs w:val="24"/>
              </w:rPr>
              <w:t>Требования, предъявляемые к отвердителям. Жизнеспосо</w:t>
            </w:r>
            <w:r w:rsidRPr="00E0661C">
              <w:rPr>
                <w:sz w:val="24"/>
                <w:szCs w:val="24"/>
              </w:rPr>
              <w:t>б</w:t>
            </w:r>
            <w:r w:rsidRPr="00E0661C">
              <w:rPr>
                <w:sz w:val="24"/>
                <w:szCs w:val="24"/>
              </w:rPr>
              <w:t>ность. Способы повышения жизнеспособности.</w:t>
            </w:r>
          </w:p>
        </w:tc>
        <w:tc>
          <w:tcPr>
            <w:tcW w:w="1569" w:type="dxa"/>
          </w:tcPr>
          <w:p w:rsidR="00520F7F" w:rsidRDefault="00520F7F" w:rsidP="00F70ECC">
            <w:pPr>
              <w:jc w:val="center"/>
            </w:pPr>
            <w:r>
              <w:t>1-6,</w:t>
            </w:r>
          </w:p>
          <w:p w:rsidR="00520F7F" w:rsidRPr="00015484" w:rsidRDefault="00520F7F" w:rsidP="00F70ECC">
            <w:pPr>
              <w:jc w:val="center"/>
            </w:pPr>
            <w:r>
              <w:t>12-14</w:t>
            </w:r>
          </w:p>
        </w:tc>
      </w:tr>
      <w:tr w:rsidR="00520F7F" w:rsidRPr="00E0661C">
        <w:tc>
          <w:tcPr>
            <w:tcW w:w="828" w:type="dxa"/>
          </w:tcPr>
          <w:p w:rsidR="00520F7F" w:rsidRPr="00E0661C" w:rsidRDefault="00520F7F" w:rsidP="00C119EA">
            <w:pPr>
              <w:jc w:val="center"/>
            </w:pPr>
            <w:r w:rsidRPr="00E0661C">
              <w:t>2</w:t>
            </w:r>
          </w:p>
        </w:tc>
        <w:tc>
          <w:tcPr>
            <w:tcW w:w="900" w:type="dxa"/>
          </w:tcPr>
          <w:p w:rsidR="00520F7F" w:rsidRPr="00E0661C" w:rsidRDefault="00520F7F" w:rsidP="001B1B47">
            <w:pPr>
              <w:jc w:val="center"/>
            </w:pPr>
            <w:r w:rsidRPr="00E0661C">
              <w:t>6</w:t>
            </w:r>
          </w:p>
        </w:tc>
        <w:tc>
          <w:tcPr>
            <w:tcW w:w="6840" w:type="dxa"/>
          </w:tcPr>
          <w:p w:rsidR="00520F7F" w:rsidRPr="00E0661C" w:rsidRDefault="00520F7F" w:rsidP="001B1B47">
            <w:pPr>
              <w:pStyle w:val="2"/>
              <w:ind w:firstLine="0"/>
              <w:rPr>
                <w:sz w:val="24"/>
                <w:szCs w:val="24"/>
              </w:rPr>
            </w:pPr>
            <w:r w:rsidRPr="00E0661C">
              <w:rPr>
                <w:sz w:val="24"/>
                <w:szCs w:val="24"/>
              </w:rPr>
              <w:t xml:space="preserve">Модификация термореактивных матриц (пластификация, </w:t>
            </w:r>
            <w:proofErr w:type="spellStart"/>
            <w:r w:rsidRPr="00E0661C">
              <w:rPr>
                <w:sz w:val="24"/>
                <w:szCs w:val="24"/>
              </w:rPr>
              <w:t>эл</w:t>
            </w:r>
            <w:r w:rsidRPr="00E0661C">
              <w:rPr>
                <w:sz w:val="24"/>
                <w:szCs w:val="24"/>
              </w:rPr>
              <w:t>а</w:t>
            </w:r>
            <w:r w:rsidRPr="00E0661C">
              <w:rPr>
                <w:sz w:val="24"/>
                <w:szCs w:val="24"/>
              </w:rPr>
              <w:t>стификация</w:t>
            </w:r>
            <w:proofErr w:type="spellEnd"/>
            <w:r w:rsidRPr="00E0661C">
              <w:rPr>
                <w:sz w:val="24"/>
                <w:szCs w:val="24"/>
              </w:rPr>
              <w:t>, наполнение и др.)</w:t>
            </w:r>
          </w:p>
        </w:tc>
        <w:tc>
          <w:tcPr>
            <w:tcW w:w="1569" w:type="dxa"/>
          </w:tcPr>
          <w:p w:rsidR="00520F7F" w:rsidRDefault="00520F7F" w:rsidP="00F70ECC">
            <w:pPr>
              <w:jc w:val="center"/>
            </w:pPr>
            <w:r>
              <w:t>1-6,</w:t>
            </w:r>
          </w:p>
          <w:p w:rsidR="00520F7F" w:rsidRPr="00015484" w:rsidRDefault="00520F7F" w:rsidP="00F70ECC">
            <w:pPr>
              <w:jc w:val="center"/>
            </w:pPr>
            <w:r>
              <w:t>12-14</w:t>
            </w:r>
          </w:p>
        </w:tc>
      </w:tr>
      <w:tr w:rsidR="00520F7F" w:rsidRPr="00E0661C">
        <w:tc>
          <w:tcPr>
            <w:tcW w:w="828" w:type="dxa"/>
          </w:tcPr>
          <w:p w:rsidR="00520F7F" w:rsidRPr="00E0661C" w:rsidRDefault="00520F7F" w:rsidP="00C119EA">
            <w:pPr>
              <w:jc w:val="center"/>
            </w:pPr>
            <w:r w:rsidRPr="00E0661C">
              <w:t>2</w:t>
            </w:r>
          </w:p>
        </w:tc>
        <w:tc>
          <w:tcPr>
            <w:tcW w:w="900" w:type="dxa"/>
          </w:tcPr>
          <w:p w:rsidR="00520F7F" w:rsidRPr="00E0661C" w:rsidRDefault="00520F7F" w:rsidP="001B1B47">
            <w:pPr>
              <w:jc w:val="center"/>
            </w:pPr>
            <w:r>
              <w:t>12</w:t>
            </w:r>
          </w:p>
        </w:tc>
        <w:tc>
          <w:tcPr>
            <w:tcW w:w="6840" w:type="dxa"/>
          </w:tcPr>
          <w:p w:rsidR="00520F7F" w:rsidRPr="00E0661C" w:rsidRDefault="00520F7F" w:rsidP="001B1B47">
            <w:pPr>
              <w:pStyle w:val="2"/>
              <w:ind w:firstLine="0"/>
              <w:rPr>
                <w:sz w:val="24"/>
                <w:szCs w:val="24"/>
              </w:rPr>
            </w:pPr>
            <w:r w:rsidRPr="00E0661C">
              <w:rPr>
                <w:sz w:val="24"/>
                <w:szCs w:val="24"/>
              </w:rPr>
              <w:t>Термомеханические кривые аморфных и кристаллизующихся полимеров. Особенности строения кристаллизующихся пол</w:t>
            </w:r>
            <w:r w:rsidRPr="00E0661C">
              <w:rPr>
                <w:sz w:val="24"/>
                <w:szCs w:val="24"/>
              </w:rPr>
              <w:t>и</w:t>
            </w:r>
            <w:r w:rsidRPr="00E0661C">
              <w:rPr>
                <w:sz w:val="24"/>
                <w:szCs w:val="24"/>
              </w:rPr>
              <w:t>меров. Влияние условий переработки на структуру и свойства полимеров</w:t>
            </w:r>
          </w:p>
        </w:tc>
        <w:tc>
          <w:tcPr>
            <w:tcW w:w="1569" w:type="dxa"/>
          </w:tcPr>
          <w:p w:rsidR="00520F7F" w:rsidRDefault="00520F7F" w:rsidP="00F70ECC">
            <w:pPr>
              <w:jc w:val="center"/>
            </w:pPr>
            <w:r>
              <w:t>1-6,</w:t>
            </w:r>
          </w:p>
          <w:p w:rsidR="00520F7F" w:rsidRPr="00015484" w:rsidRDefault="00520F7F" w:rsidP="00F70ECC">
            <w:pPr>
              <w:jc w:val="center"/>
            </w:pPr>
            <w:r>
              <w:t>12-14</w:t>
            </w:r>
          </w:p>
        </w:tc>
      </w:tr>
      <w:tr w:rsidR="00520F7F" w:rsidRPr="00E0661C">
        <w:tc>
          <w:tcPr>
            <w:tcW w:w="828" w:type="dxa"/>
          </w:tcPr>
          <w:p w:rsidR="00520F7F" w:rsidRPr="00E0661C" w:rsidRDefault="00520F7F" w:rsidP="00C119EA">
            <w:pPr>
              <w:jc w:val="center"/>
            </w:pPr>
            <w:r w:rsidRPr="00E0661C">
              <w:t>3</w:t>
            </w:r>
          </w:p>
        </w:tc>
        <w:tc>
          <w:tcPr>
            <w:tcW w:w="900" w:type="dxa"/>
          </w:tcPr>
          <w:p w:rsidR="00520F7F" w:rsidRPr="00E0661C" w:rsidRDefault="00520F7F" w:rsidP="001B1B47">
            <w:pPr>
              <w:jc w:val="center"/>
            </w:pPr>
            <w:r>
              <w:t>10</w:t>
            </w:r>
          </w:p>
        </w:tc>
        <w:tc>
          <w:tcPr>
            <w:tcW w:w="6840" w:type="dxa"/>
          </w:tcPr>
          <w:p w:rsidR="00520F7F" w:rsidRPr="00E0661C" w:rsidRDefault="00520F7F" w:rsidP="001B1B47">
            <w:pPr>
              <w:pStyle w:val="2"/>
              <w:ind w:firstLine="0"/>
              <w:rPr>
                <w:sz w:val="24"/>
                <w:szCs w:val="24"/>
              </w:rPr>
            </w:pPr>
            <w:proofErr w:type="spellStart"/>
            <w:r w:rsidRPr="00E0661C">
              <w:rPr>
                <w:sz w:val="24"/>
                <w:szCs w:val="24"/>
              </w:rPr>
              <w:t>Полиметилпентен</w:t>
            </w:r>
            <w:proofErr w:type="spellEnd"/>
            <w:r w:rsidRPr="00E0661C">
              <w:rPr>
                <w:sz w:val="24"/>
                <w:szCs w:val="24"/>
              </w:rPr>
              <w:t xml:space="preserve">. </w:t>
            </w:r>
            <w:proofErr w:type="spellStart"/>
            <w:r w:rsidRPr="00E0661C">
              <w:rPr>
                <w:sz w:val="24"/>
                <w:szCs w:val="24"/>
              </w:rPr>
              <w:t>Полибутилен</w:t>
            </w:r>
            <w:proofErr w:type="spellEnd"/>
            <w:r w:rsidRPr="00E0661C">
              <w:rPr>
                <w:sz w:val="24"/>
                <w:szCs w:val="24"/>
              </w:rPr>
              <w:t>. Сырье, способы и механизмы синтеза. Получение полиэтилена трубных марок.</w:t>
            </w:r>
          </w:p>
        </w:tc>
        <w:tc>
          <w:tcPr>
            <w:tcW w:w="1569" w:type="dxa"/>
          </w:tcPr>
          <w:p w:rsidR="00520F7F" w:rsidRDefault="00520F7F" w:rsidP="00F70ECC">
            <w:pPr>
              <w:jc w:val="center"/>
            </w:pPr>
            <w:r>
              <w:t>1-6,</w:t>
            </w:r>
          </w:p>
          <w:p w:rsidR="00520F7F" w:rsidRPr="00015484" w:rsidRDefault="00520F7F" w:rsidP="00F70ECC">
            <w:pPr>
              <w:jc w:val="center"/>
            </w:pPr>
            <w:r>
              <w:t>12-14</w:t>
            </w:r>
          </w:p>
        </w:tc>
      </w:tr>
      <w:tr w:rsidR="00520F7F" w:rsidRPr="00E0661C">
        <w:tc>
          <w:tcPr>
            <w:tcW w:w="828" w:type="dxa"/>
          </w:tcPr>
          <w:p w:rsidR="00520F7F" w:rsidRPr="00E0661C" w:rsidRDefault="00520F7F" w:rsidP="00C119EA">
            <w:pPr>
              <w:jc w:val="center"/>
            </w:pPr>
            <w:r w:rsidRPr="00E0661C">
              <w:t>3</w:t>
            </w:r>
          </w:p>
        </w:tc>
        <w:tc>
          <w:tcPr>
            <w:tcW w:w="900" w:type="dxa"/>
          </w:tcPr>
          <w:p w:rsidR="00520F7F" w:rsidRPr="00E0661C" w:rsidRDefault="00520F7F" w:rsidP="001B1B47">
            <w:pPr>
              <w:jc w:val="center"/>
            </w:pPr>
            <w:r>
              <w:t>10</w:t>
            </w:r>
          </w:p>
        </w:tc>
        <w:tc>
          <w:tcPr>
            <w:tcW w:w="6840" w:type="dxa"/>
          </w:tcPr>
          <w:p w:rsidR="00520F7F" w:rsidRPr="00E0661C" w:rsidRDefault="00520F7F" w:rsidP="001B1B47">
            <w:pPr>
              <w:pStyle w:val="2"/>
              <w:ind w:firstLine="0"/>
              <w:rPr>
                <w:sz w:val="24"/>
                <w:szCs w:val="24"/>
              </w:rPr>
            </w:pPr>
            <w:r w:rsidRPr="00E0661C">
              <w:rPr>
                <w:sz w:val="24"/>
                <w:szCs w:val="24"/>
              </w:rPr>
              <w:t xml:space="preserve">Получение </w:t>
            </w:r>
            <w:proofErr w:type="gramStart"/>
            <w:r w:rsidRPr="00E0661C">
              <w:rPr>
                <w:sz w:val="24"/>
                <w:szCs w:val="24"/>
              </w:rPr>
              <w:t>вспененных</w:t>
            </w:r>
            <w:proofErr w:type="gramEnd"/>
            <w:r w:rsidRPr="00E0661C">
              <w:rPr>
                <w:sz w:val="24"/>
                <w:szCs w:val="24"/>
              </w:rPr>
              <w:t xml:space="preserve"> ПКМ на основе ПС, ПВХ.</w:t>
            </w:r>
          </w:p>
        </w:tc>
        <w:tc>
          <w:tcPr>
            <w:tcW w:w="1569" w:type="dxa"/>
          </w:tcPr>
          <w:p w:rsidR="00520F7F" w:rsidRDefault="00520F7F" w:rsidP="00F70ECC">
            <w:pPr>
              <w:jc w:val="center"/>
            </w:pPr>
            <w:r>
              <w:t>1-6,</w:t>
            </w:r>
          </w:p>
          <w:p w:rsidR="00520F7F" w:rsidRPr="00015484" w:rsidRDefault="00520F7F" w:rsidP="00F70ECC">
            <w:pPr>
              <w:jc w:val="center"/>
            </w:pPr>
            <w:r>
              <w:t>12-14</w:t>
            </w:r>
          </w:p>
        </w:tc>
      </w:tr>
      <w:tr w:rsidR="00520F7F" w:rsidRPr="00E0661C">
        <w:tc>
          <w:tcPr>
            <w:tcW w:w="828" w:type="dxa"/>
          </w:tcPr>
          <w:p w:rsidR="00520F7F" w:rsidRPr="00E0661C" w:rsidRDefault="00520F7F" w:rsidP="00C119EA">
            <w:pPr>
              <w:jc w:val="center"/>
            </w:pPr>
            <w:r w:rsidRPr="00E0661C">
              <w:t>4</w:t>
            </w:r>
          </w:p>
        </w:tc>
        <w:tc>
          <w:tcPr>
            <w:tcW w:w="900" w:type="dxa"/>
          </w:tcPr>
          <w:p w:rsidR="00520F7F" w:rsidRPr="00E0661C" w:rsidRDefault="00520F7F" w:rsidP="001B1B47">
            <w:pPr>
              <w:jc w:val="center"/>
            </w:pPr>
            <w:r>
              <w:t>20</w:t>
            </w:r>
          </w:p>
        </w:tc>
        <w:tc>
          <w:tcPr>
            <w:tcW w:w="6840" w:type="dxa"/>
          </w:tcPr>
          <w:p w:rsidR="00520F7F" w:rsidRPr="00E0661C" w:rsidRDefault="00520F7F" w:rsidP="00181ACC">
            <w:r w:rsidRPr="00E0661C">
              <w:t>Дисперсные и волокнистые наполнители специального назн</w:t>
            </w:r>
            <w:r w:rsidRPr="00E0661C">
              <w:t>а</w:t>
            </w:r>
            <w:r w:rsidRPr="00E0661C">
              <w:t>чения. Минеральные волокна: сырье, получение, свойства и м</w:t>
            </w:r>
            <w:r w:rsidRPr="00E0661C">
              <w:t>о</w:t>
            </w:r>
            <w:r w:rsidRPr="00E0661C">
              <w:t>дификация свойств.</w:t>
            </w:r>
          </w:p>
        </w:tc>
        <w:tc>
          <w:tcPr>
            <w:tcW w:w="1569" w:type="dxa"/>
          </w:tcPr>
          <w:p w:rsidR="00520F7F" w:rsidRDefault="00520F7F" w:rsidP="00F70ECC">
            <w:pPr>
              <w:jc w:val="center"/>
            </w:pPr>
            <w:r>
              <w:t>1-6,</w:t>
            </w:r>
          </w:p>
          <w:p w:rsidR="00520F7F" w:rsidRPr="00015484" w:rsidRDefault="00520F7F" w:rsidP="00F70ECC">
            <w:pPr>
              <w:jc w:val="center"/>
            </w:pPr>
            <w:r>
              <w:t>12-14</w:t>
            </w:r>
          </w:p>
        </w:tc>
      </w:tr>
      <w:tr w:rsidR="00520F7F" w:rsidRPr="00E0661C" w:rsidTr="001B1B47">
        <w:tc>
          <w:tcPr>
            <w:tcW w:w="10137" w:type="dxa"/>
            <w:gridSpan w:val="4"/>
          </w:tcPr>
          <w:p w:rsidR="00520F7F" w:rsidRPr="00E0661C" w:rsidRDefault="00520F7F" w:rsidP="001B1B47">
            <w:pPr>
              <w:jc w:val="center"/>
            </w:pPr>
            <w:r>
              <w:t>8 семестр</w:t>
            </w:r>
          </w:p>
        </w:tc>
      </w:tr>
      <w:tr w:rsidR="00520F7F" w:rsidRPr="00E0661C">
        <w:tc>
          <w:tcPr>
            <w:tcW w:w="828" w:type="dxa"/>
          </w:tcPr>
          <w:p w:rsidR="00520F7F" w:rsidRPr="00E0661C" w:rsidRDefault="00520F7F" w:rsidP="00C119EA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520F7F" w:rsidRPr="00E0661C" w:rsidRDefault="002D0A28" w:rsidP="001B1B47">
            <w:pPr>
              <w:jc w:val="center"/>
            </w:pPr>
            <w:r>
              <w:t>26</w:t>
            </w:r>
          </w:p>
        </w:tc>
        <w:tc>
          <w:tcPr>
            <w:tcW w:w="6840" w:type="dxa"/>
          </w:tcPr>
          <w:p w:rsidR="00520F7F" w:rsidRPr="00A458D2" w:rsidRDefault="00520F7F" w:rsidP="001B1B47">
            <w:pPr>
              <w:pStyle w:val="a4"/>
            </w:pPr>
            <w:r w:rsidRPr="00A458D2">
              <w:t>Современные тенденции в технологии получения изделий м</w:t>
            </w:r>
            <w:r w:rsidRPr="00A458D2">
              <w:t>е</w:t>
            </w:r>
            <w:r w:rsidRPr="00A458D2">
              <w:t xml:space="preserve">тодами прессования, литья под давлением, автоклавного, </w:t>
            </w:r>
            <w:proofErr w:type="spellStart"/>
            <w:r w:rsidRPr="00A458D2">
              <w:t>ги</w:t>
            </w:r>
            <w:r w:rsidRPr="00A458D2">
              <w:t>д</w:t>
            </w:r>
            <w:r w:rsidRPr="00A458D2">
              <w:t>роклавного</w:t>
            </w:r>
            <w:proofErr w:type="spellEnd"/>
            <w:r w:rsidRPr="00A458D2">
              <w:t xml:space="preserve"> методов, контактного формования,</w:t>
            </w:r>
            <w:r>
              <w:t xml:space="preserve"> </w:t>
            </w:r>
            <w:proofErr w:type="spellStart"/>
            <w:r w:rsidRPr="00A458D2">
              <w:t>пултрузии</w:t>
            </w:r>
            <w:proofErr w:type="spellEnd"/>
            <w:r w:rsidRPr="00A458D2">
              <w:t>,</w:t>
            </w:r>
            <w:r>
              <w:t xml:space="preserve"> </w:t>
            </w:r>
            <w:proofErr w:type="spellStart"/>
            <w:r w:rsidRPr="00A458D2">
              <w:t>ролтрузии</w:t>
            </w:r>
            <w:proofErr w:type="spellEnd"/>
          </w:p>
        </w:tc>
        <w:tc>
          <w:tcPr>
            <w:tcW w:w="1569" w:type="dxa"/>
          </w:tcPr>
          <w:p w:rsidR="00520F7F" w:rsidRDefault="00520F7F" w:rsidP="00F70ECC">
            <w:pPr>
              <w:jc w:val="center"/>
            </w:pPr>
            <w:r>
              <w:t>1-6,</w:t>
            </w:r>
          </w:p>
          <w:p w:rsidR="00520F7F" w:rsidRPr="00015484" w:rsidRDefault="00520F7F" w:rsidP="00F70ECC">
            <w:pPr>
              <w:jc w:val="center"/>
            </w:pPr>
            <w:r>
              <w:t>12-14</w:t>
            </w:r>
          </w:p>
        </w:tc>
      </w:tr>
      <w:tr w:rsidR="00520F7F" w:rsidRPr="00E0661C">
        <w:tc>
          <w:tcPr>
            <w:tcW w:w="828" w:type="dxa"/>
          </w:tcPr>
          <w:p w:rsidR="00520F7F" w:rsidRPr="00E0661C" w:rsidRDefault="00520F7F" w:rsidP="00C119EA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520F7F" w:rsidRPr="00E0661C" w:rsidRDefault="002D0A28" w:rsidP="001B1B47">
            <w:pPr>
              <w:jc w:val="center"/>
            </w:pPr>
            <w:r>
              <w:t>28</w:t>
            </w:r>
          </w:p>
        </w:tc>
        <w:tc>
          <w:tcPr>
            <w:tcW w:w="6840" w:type="dxa"/>
          </w:tcPr>
          <w:p w:rsidR="00520F7F" w:rsidRPr="00A458D2" w:rsidRDefault="00520F7F" w:rsidP="001B1B47">
            <w:r w:rsidRPr="00A458D2">
              <w:t>Выбор способа и оборудования вакуу</w:t>
            </w:r>
            <w:proofErr w:type="gramStart"/>
            <w:r w:rsidRPr="00A458D2">
              <w:t>м-</w:t>
            </w:r>
            <w:proofErr w:type="gramEnd"/>
            <w:r w:rsidRPr="00A458D2">
              <w:t xml:space="preserve"> или </w:t>
            </w:r>
            <w:proofErr w:type="spellStart"/>
            <w:r w:rsidRPr="00A458D2">
              <w:t>пневмоформования</w:t>
            </w:r>
            <w:proofErr w:type="spellEnd"/>
            <w:r w:rsidRPr="00A458D2">
              <w:t xml:space="preserve"> в зависимости от формы, толщины стенок и габаритов изделия.</w:t>
            </w:r>
          </w:p>
          <w:p w:rsidR="00520F7F" w:rsidRPr="00A458D2" w:rsidRDefault="00520F7F" w:rsidP="001B1B47">
            <w:r w:rsidRPr="00A458D2">
              <w:t>Новые методы формования изделий: получение изделий из м</w:t>
            </w:r>
            <w:r w:rsidRPr="00A458D2">
              <w:t>о</w:t>
            </w:r>
            <w:r w:rsidRPr="00A458D2">
              <w:t>номеров. Преимущества и недостатки таких методов</w:t>
            </w:r>
          </w:p>
        </w:tc>
        <w:tc>
          <w:tcPr>
            <w:tcW w:w="1569" w:type="dxa"/>
          </w:tcPr>
          <w:p w:rsidR="00520F7F" w:rsidRDefault="00520F7F" w:rsidP="00F70ECC">
            <w:pPr>
              <w:jc w:val="center"/>
            </w:pPr>
            <w:r>
              <w:t>1-6,</w:t>
            </w:r>
          </w:p>
          <w:p w:rsidR="00520F7F" w:rsidRPr="00015484" w:rsidRDefault="00520F7F" w:rsidP="00F70ECC">
            <w:pPr>
              <w:jc w:val="center"/>
            </w:pPr>
            <w:r>
              <w:t>12-14</w:t>
            </w:r>
          </w:p>
        </w:tc>
      </w:tr>
    </w:tbl>
    <w:p w:rsidR="009A10FD" w:rsidRDefault="009A10FD" w:rsidP="009A10FD"/>
    <w:p w:rsidR="009945AE" w:rsidRPr="00A458D2" w:rsidRDefault="00B61BC3" w:rsidP="009A10FD">
      <w:pPr>
        <w:jc w:val="center"/>
        <w:rPr>
          <w:b/>
        </w:rPr>
      </w:pPr>
      <w:r w:rsidRPr="00A458D2">
        <w:rPr>
          <w:b/>
        </w:rPr>
        <w:t>10. Расчетно-графическая работа</w:t>
      </w:r>
    </w:p>
    <w:p w:rsidR="00B61BC3" w:rsidRPr="00A458D2" w:rsidRDefault="00B61BC3" w:rsidP="00B61BC3">
      <w:pPr>
        <w:jc w:val="center"/>
        <w:rPr>
          <w:b/>
        </w:rPr>
      </w:pPr>
    </w:p>
    <w:p w:rsidR="00B61BC3" w:rsidRPr="00A458D2" w:rsidRDefault="009A10FD" w:rsidP="009A10FD">
      <w:r>
        <w:t>Учебным планом н</w:t>
      </w:r>
      <w:r w:rsidR="00B61BC3" w:rsidRPr="00A458D2">
        <w:t xml:space="preserve">е </w:t>
      </w:r>
      <w:proofErr w:type="gramStart"/>
      <w:r w:rsidR="00B61BC3" w:rsidRPr="00A458D2">
        <w:t>предусмотрена</w:t>
      </w:r>
      <w:proofErr w:type="gramEnd"/>
      <w:r w:rsidR="00B61BC3" w:rsidRPr="00A458D2">
        <w:t>.</w:t>
      </w:r>
    </w:p>
    <w:p w:rsidR="00B61BC3" w:rsidRPr="00A458D2" w:rsidRDefault="00B61BC3" w:rsidP="00B61BC3">
      <w:pPr>
        <w:jc w:val="center"/>
      </w:pPr>
    </w:p>
    <w:p w:rsidR="00B61BC3" w:rsidRPr="00A458D2" w:rsidRDefault="00B61BC3" w:rsidP="00B61BC3">
      <w:pPr>
        <w:jc w:val="center"/>
        <w:rPr>
          <w:b/>
        </w:rPr>
      </w:pPr>
      <w:r w:rsidRPr="00A458D2">
        <w:rPr>
          <w:b/>
        </w:rPr>
        <w:t>11. Курсовая работа</w:t>
      </w:r>
    </w:p>
    <w:p w:rsidR="00B61BC3" w:rsidRPr="00A458D2" w:rsidRDefault="00B61BC3" w:rsidP="00B61BC3">
      <w:pPr>
        <w:jc w:val="center"/>
        <w:rPr>
          <w:b/>
        </w:rPr>
      </w:pPr>
    </w:p>
    <w:p w:rsidR="009A10FD" w:rsidRPr="00A458D2" w:rsidRDefault="009A10FD" w:rsidP="009A10FD">
      <w:r>
        <w:t>Учебным планом н</w:t>
      </w:r>
      <w:r w:rsidRPr="00A458D2">
        <w:t xml:space="preserve">е </w:t>
      </w:r>
      <w:proofErr w:type="gramStart"/>
      <w:r w:rsidRPr="00A458D2">
        <w:t>предусмотрена</w:t>
      </w:r>
      <w:proofErr w:type="gramEnd"/>
      <w:r w:rsidRPr="00A458D2">
        <w:t>.</w:t>
      </w:r>
    </w:p>
    <w:p w:rsidR="00B61BC3" w:rsidRPr="00A458D2" w:rsidRDefault="00B61BC3" w:rsidP="00B61BC3">
      <w:pPr>
        <w:jc w:val="both"/>
        <w:rPr>
          <w:b/>
        </w:rPr>
      </w:pPr>
    </w:p>
    <w:p w:rsidR="00315778" w:rsidRPr="009A10FD" w:rsidRDefault="00315778" w:rsidP="00B61BC3">
      <w:pPr>
        <w:jc w:val="center"/>
        <w:rPr>
          <w:b/>
        </w:rPr>
      </w:pPr>
    </w:p>
    <w:p w:rsidR="00B61BC3" w:rsidRPr="00A458D2" w:rsidRDefault="00B61BC3" w:rsidP="00B61BC3">
      <w:pPr>
        <w:jc w:val="center"/>
        <w:rPr>
          <w:b/>
        </w:rPr>
      </w:pPr>
      <w:r w:rsidRPr="00A458D2">
        <w:rPr>
          <w:b/>
        </w:rPr>
        <w:t>11. Курсовой проект</w:t>
      </w:r>
    </w:p>
    <w:p w:rsidR="00D3482D" w:rsidRPr="00A458D2" w:rsidRDefault="00D3482D" w:rsidP="00B61BC3">
      <w:pPr>
        <w:jc w:val="center"/>
        <w:rPr>
          <w:b/>
        </w:rPr>
      </w:pPr>
    </w:p>
    <w:p w:rsidR="00B61BC3" w:rsidRDefault="009A10FD" w:rsidP="009A10FD">
      <w:r>
        <w:t>Выполняется в 8 семестре</w:t>
      </w:r>
      <w:r w:rsidR="00157586">
        <w:t xml:space="preserve"> </w:t>
      </w:r>
      <w:r w:rsidR="00157586" w:rsidRPr="00157586">
        <w:t>[</w:t>
      </w:r>
      <w:r w:rsidR="008E4020">
        <w:t>11</w:t>
      </w:r>
      <w:r w:rsidR="00157586" w:rsidRPr="00157586">
        <w:t>]</w:t>
      </w:r>
      <w:r>
        <w:t>.</w:t>
      </w:r>
    </w:p>
    <w:p w:rsidR="00157586" w:rsidRDefault="00157586" w:rsidP="009A10FD">
      <w:pPr>
        <w:jc w:val="center"/>
      </w:pPr>
    </w:p>
    <w:p w:rsidR="009A10FD" w:rsidRDefault="009A10FD" w:rsidP="009A10FD">
      <w:pPr>
        <w:jc w:val="center"/>
      </w:pPr>
      <w:r>
        <w:t>Примерные темы</w:t>
      </w:r>
    </w:p>
    <w:p w:rsidR="00157586" w:rsidRDefault="00157586" w:rsidP="00157586">
      <w:pPr>
        <w:ind w:firstLine="709"/>
      </w:pPr>
      <w:r>
        <w:t xml:space="preserve">Разработка технологии получения </w:t>
      </w:r>
      <w:proofErr w:type="spellStart"/>
      <w:r>
        <w:t>биоразлагаемых</w:t>
      </w:r>
      <w:proofErr w:type="spellEnd"/>
      <w:r>
        <w:t xml:space="preserve"> полимерных пленок на основе </w:t>
      </w:r>
      <w:proofErr w:type="spellStart"/>
      <w:r>
        <w:t>пол</w:t>
      </w:r>
      <w:r>
        <w:t>и</w:t>
      </w:r>
      <w:r>
        <w:t>лактида</w:t>
      </w:r>
      <w:proofErr w:type="spellEnd"/>
      <w:r>
        <w:t xml:space="preserve"> и растительных отходов сельского хозяйства</w:t>
      </w:r>
      <w:r w:rsidR="00F935F0">
        <w:t>.</w:t>
      </w:r>
    </w:p>
    <w:p w:rsidR="00157586" w:rsidRDefault="00157586" w:rsidP="00157586">
      <w:pPr>
        <w:ind w:firstLine="709"/>
      </w:pPr>
      <w:r>
        <w:t xml:space="preserve">Разработка  технологии получения </w:t>
      </w:r>
      <w:proofErr w:type="spellStart"/>
      <w:r>
        <w:t>биоразлагаемых</w:t>
      </w:r>
      <w:proofErr w:type="spellEnd"/>
      <w:r>
        <w:t xml:space="preserve"> пленочных материалов на основе д</w:t>
      </w:r>
      <w:r>
        <w:t>о</w:t>
      </w:r>
      <w:r>
        <w:t>ступного сырья</w:t>
      </w:r>
      <w:r w:rsidR="00F935F0">
        <w:t>.</w:t>
      </w:r>
    </w:p>
    <w:p w:rsidR="00157586" w:rsidRDefault="00157586" w:rsidP="00157586">
      <w:pPr>
        <w:ind w:firstLine="709"/>
      </w:pPr>
      <w:r>
        <w:t>Разработка составов и исследование свойств эпоксидных компаундов, наполненных ди</w:t>
      </w:r>
      <w:r>
        <w:t>с</w:t>
      </w:r>
      <w:r>
        <w:t>персным силикагелем</w:t>
      </w:r>
      <w:r w:rsidR="00F935F0">
        <w:t>.</w:t>
      </w:r>
    </w:p>
    <w:p w:rsidR="00157586" w:rsidRDefault="00157586" w:rsidP="00157586">
      <w:pPr>
        <w:ind w:firstLine="709"/>
      </w:pPr>
      <w:r>
        <w:t xml:space="preserve">Изучение влияния </w:t>
      </w:r>
      <w:proofErr w:type="spellStart"/>
      <w:r>
        <w:t>нанодобавок</w:t>
      </w:r>
      <w:proofErr w:type="spellEnd"/>
      <w:r>
        <w:t xml:space="preserve"> на структуру и свойства полимерных композиционных материалов «</w:t>
      </w:r>
      <w:proofErr w:type="spellStart"/>
      <w:r>
        <w:t>Поликон</w:t>
      </w:r>
      <w:proofErr w:type="spellEnd"/>
      <w:r>
        <w:t>»</w:t>
      </w:r>
      <w:r w:rsidR="00F935F0">
        <w:t>.</w:t>
      </w:r>
    </w:p>
    <w:p w:rsidR="009A10FD" w:rsidRDefault="00157586" w:rsidP="00157586">
      <w:pPr>
        <w:ind w:firstLine="709"/>
      </w:pPr>
      <w:r>
        <w:t xml:space="preserve">Разработка технологии получения полимерных композиционных материалов на основе углеродных волокон и силиконовых </w:t>
      </w:r>
      <w:proofErr w:type="spellStart"/>
      <w:r>
        <w:t>герметиков</w:t>
      </w:r>
      <w:proofErr w:type="spellEnd"/>
      <w:r w:rsidR="00F935F0">
        <w:t>.</w:t>
      </w:r>
    </w:p>
    <w:p w:rsidR="00F935F0" w:rsidRDefault="00F935F0" w:rsidP="00157586">
      <w:pPr>
        <w:ind w:firstLine="709"/>
      </w:pPr>
      <w:r w:rsidRPr="00F935F0">
        <w:t>Разработка технологии композиционных материалов на основе модифицированной эпоксидной смолы и гибридных наполнителей</w:t>
      </w:r>
      <w:r>
        <w:t>.</w:t>
      </w:r>
    </w:p>
    <w:p w:rsidR="00F935F0" w:rsidRDefault="00F935F0" w:rsidP="00157586">
      <w:pPr>
        <w:ind w:firstLine="709"/>
      </w:pPr>
      <w:r w:rsidRPr="00F935F0">
        <w:lastRenderedPageBreak/>
        <w:t>Разработка композиционных материалов на основе фенолоформальдегидной и пол</w:t>
      </w:r>
      <w:r w:rsidRPr="00F935F0">
        <w:t>и</w:t>
      </w:r>
      <w:r w:rsidRPr="00F935F0">
        <w:t>амидной матриц и модифицированных волокон</w:t>
      </w:r>
      <w:r>
        <w:t>.</w:t>
      </w:r>
    </w:p>
    <w:p w:rsidR="00F935F0" w:rsidRDefault="00F935F0" w:rsidP="00157586">
      <w:pPr>
        <w:ind w:firstLine="709"/>
      </w:pPr>
      <w:r>
        <w:t>Разработка наполненного на стадии синтеза полиамида-6 с повышенными функционал</w:t>
      </w:r>
      <w:r>
        <w:t>ь</w:t>
      </w:r>
      <w:r>
        <w:t>ными характеристиками.</w:t>
      </w:r>
    </w:p>
    <w:p w:rsidR="00F935F0" w:rsidRDefault="00F935F0" w:rsidP="00157586">
      <w:pPr>
        <w:ind w:firstLine="709"/>
      </w:pPr>
      <w:r w:rsidRPr="00F935F0">
        <w:t>Разработка технологии модифицированных композитов на основе базальтовых наполн</w:t>
      </w:r>
      <w:r w:rsidRPr="00F935F0">
        <w:t>и</w:t>
      </w:r>
      <w:r w:rsidRPr="00F935F0">
        <w:t>телей и полиолефинов</w:t>
      </w:r>
      <w:r>
        <w:t>.</w:t>
      </w:r>
    </w:p>
    <w:p w:rsidR="00F935F0" w:rsidRDefault="00F935F0" w:rsidP="00157586">
      <w:pPr>
        <w:ind w:firstLine="709"/>
      </w:pPr>
      <w:r w:rsidRPr="00F935F0">
        <w:t>Технология композиционных материалов различного функционального назначения на основе полиэфирных смол и минеральных наполнителей</w:t>
      </w:r>
      <w:r>
        <w:t>.</w:t>
      </w:r>
      <w:r w:rsidRPr="00F935F0">
        <w:t xml:space="preserve"> </w:t>
      </w:r>
    </w:p>
    <w:p w:rsidR="00F935F0" w:rsidRDefault="00F935F0" w:rsidP="00157586">
      <w:pPr>
        <w:ind w:firstLine="709"/>
      </w:pPr>
      <w:r w:rsidRPr="00F935F0">
        <w:t xml:space="preserve">Технология модифицированных пленочных материалов на основе </w:t>
      </w:r>
      <w:proofErr w:type="spellStart"/>
      <w:r w:rsidRPr="00F935F0">
        <w:t>хитозана</w:t>
      </w:r>
      <w:proofErr w:type="spellEnd"/>
      <w:r>
        <w:t>.</w:t>
      </w:r>
    </w:p>
    <w:p w:rsidR="009A10FD" w:rsidRPr="00A458D2" w:rsidRDefault="009A10FD" w:rsidP="009A10FD">
      <w:pPr>
        <w:jc w:val="center"/>
      </w:pPr>
    </w:p>
    <w:p w:rsidR="00D3482D" w:rsidRPr="00A458D2" w:rsidRDefault="00D3482D" w:rsidP="00B61BC3">
      <w:pPr>
        <w:jc w:val="center"/>
      </w:pPr>
    </w:p>
    <w:p w:rsidR="00B61BC3" w:rsidRPr="00A458D2" w:rsidRDefault="00B61BC3" w:rsidP="00B61BC3">
      <w:pPr>
        <w:jc w:val="center"/>
        <w:rPr>
          <w:b/>
        </w:rPr>
      </w:pPr>
      <w:r w:rsidRPr="00A458D2">
        <w:rPr>
          <w:b/>
        </w:rPr>
        <w:t>13. Фонд оценочных сре</w:t>
      </w:r>
      <w:proofErr w:type="gramStart"/>
      <w:r w:rsidRPr="00A458D2">
        <w:rPr>
          <w:b/>
        </w:rPr>
        <w:t>дств дл</w:t>
      </w:r>
      <w:proofErr w:type="gramEnd"/>
      <w:r w:rsidRPr="00A458D2">
        <w:rPr>
          <w:b/>
        </w:rPr>
        <w:t xml:space="preserve">я проведения промежуточной аттестации </w:t>
      </w:r>
    </w:p>
    <w:p w:rsidR="00B61BC3" w:rsidRPr="00A458D2" w:rsidRDefault="00B61BC3" w:rsidP="00B61BC3">
      <w:pPr>
        <w:jc w:val="center"/>
        <w:rPr>
          <w:b/>
        </w:rPr>
      </w:pPr>
      <w:proofErr w:type="gramStart"/>
      <w:r w:rsidRPr="00A458D2">
        <w:rPr>
          <w:b/>
        </w:rPr>
        <w:t>обучающихся</w:t>
      </w:r>
      <w:proofErr w:type="gramEnd"/>
      <w:r w:rsidRPr="00A458D2">
        <w:rPr>
          <w:b/>
        </w:rPr>
        <w:t xml:space="preserve"> по дисциплине (модулю)</w:t>
      </w:r>
    </w:p>
    <w:p w:rsidR="00B61BC3" w:rsidRPr="00A458D2" w:rsidRDefault="00B61BC3" w:rsidP="00B61BC3">
      <w:pPr>
        <w:ind w:firstLine="720"/>
        <w:jc w:val="both"/>
      </w:pPr>
    </w:p>
    <w:p w:rsidR="001B1B47" w:rsidRPr="001B1B47" w:rsidRDefault="001B1B47" w:rsidP="001B1B47">
      <w:pPr>
        <w:ind w:firstLine="567"/>
        <w:jc w:val="both"/>
      </w:pPr>
      <w:r w:rsidRPr="001B1B47">
        <w:t>В процессе освоения образовательной программы у обучающегося в ходе изучения ди</w:t>
      </w:r>
      <w:r w:rsidRPr="001B1B47">
        <w:t>с</w:t>
      </w:r>
      <w:r w:rsidRPr="001B1B47">
        <w:t>циплины  должны  сформироваться общепрофессиональные компетенции ОПК-3, ПК-18</w:t>
      </w:r>
      <w:r>
        <w:t>, ПК-20</w:t>
      </w:r>
      <w:r w:rsidRPr="001B1B47">
        <w:t>.</w:t>
      </w:r>
    </w:p>
    <w:p w:rsidR="001B1B47" w:rsidRPr="001B1B47" w:rsidRDefault="001B1B47" w:rsidP="001B1B47">
      <w:pPr>
        <w:shd w:val="clear" w:color="auto" w:fill="FFFFFF"/>
        <w:tabs>
          <w:tab w:val="left" w:pos="960"/>
          <w:tab w:val="num" w:pos="1680"/>
        </w:tabs>
        <w:ind w:firstLine="567"/>
        <w:jc w:val="both"/>
      </w:pPr>
      <w:r w:rsidRPr="001B1B47">
        <w:t xml:space="preserve">Под  компетенцией  ОПК-3  понимается  </w:t>
      </w:r>
      <w:r w:rsidRPr="001B1B47">
        <w:rPr>
          <w:color w:val="000000"/>
        </w:rPr>
        <w:t>готовность использовать  знания о строении в</w:t>
      </w:r>
      <w:r w:rsidRPr="001B1B47">
        <w:rPr>
          <w:color w:val="000000"/>
        </w:rPr>
        <w:t>е</w:t>
      </w:r>
      <w:r w:rsidRPr="001B1B47">
        <w:rPr>
          <w:color w:val="000000"/>
        </w:rPr>
        <w:t>щества, природе химической связи в различных классах химических соединений для понимания свойств материалов и механизма химических процессов, протекающих в окружающем мире</w:t>
      </w:r>
      <w:r w:rsidRPr="001B1B47">
        <w:rPr>
          <w:color w:val="000000"/>
          <w:shd w:val="clear" w:color="auto" w:fill="FFFFFF"/>
        </w:rPr>
        <w:t>.</w:t>
      </w:r>
    </w:p>
    <w:p w:rsidR="001B1B47" w:rsidRPr="001B1B47" w:rsidRDefault="001B1B47" w:rsidP="001B1B47">
      <w:pPr>
        <w:ind w:firstLine="900"/>
        <w:jc w:val="both"/>
      </w:pPr>
      <w:r w:rsidRPr="001B1B47">
        <w:t>Для  формирования  данной  компетенции  необходимы  базовые  знания фундаме</w:t>
      </w:r>
      <w:r w:rsidRPr="001B1B47">
        <w:t>н</w:t>
      </w:r>
      <w:r w:rsidRPr="001B1B47">
        <w:t xml:space="preserve">тальных разделов химии, химии и физики полимеров, основ технологии органических веществ.  </w:t>
      </w:r>
    </w:p>
    <w:p w:rsidR="001B1B47" w:rsidRPr="001B1B47" w:rsidRDefault="001B1B47" w:rsidP="001B1B47">
      <w:pPr>
        <w:numPr>
          <w:ilvl w:val="12"/>
          <w:numId w:val="0"/>
        </w:numPr>
        <w:ind w:firstLine="567"/>
        <w:jc w:val="both"/>
      </w:pPr>
      <w:r w:rsidRPr="001B1B47">
        <w:t>Формирования  данной  компетенции  параллельно  происходит  в  рамках  учебных ди</w:t>
      </w:r>
      <w:r w:rsidRPr="001B1B47">
        <w:t>с</w:t>
      </w:r>
      <w:r w:rsidRPr="001B1B47">
        <w:t>циплин</w:t>
      </w:r>
      <w:r>
        <w:t xml:space="preserve"> </w:t>
      </w:r>
      <w:r w:rsidRPr="001B1B47">
        <w:t>«</w:t>
      </w:r>
      <w:r>
        <w:t>Дополнительные главы органической</w:t>
      </w:r>
      <w:r w:rsidRPr="001B1B47">
        <w:t xml:space="preserve"> хими</w:t>
      </w:r>
      <w:r>
        <w:t>и</w:t>
      </w:r>
      <w:r w:rsidRPr="001B1B47">
        <w:t>», «</w:t>
      </w:r>
      <w:r>
        <w:t>Дополнительные главы аналитической</w:t>
      </w:r>
      <w:r w:rsidRPr="001B1B47">
        <w:t xml:space="preserve"> хими</w:t>
      </w:r>
      <w:r>
        <w:t>и</w:t>
      </w:r>
      <w:r w:rsidRPr="001B1B47">
        <w:t>», «</w:t>
      </w:r>
      <w:r>
        <w:t>Дополнительные главы ф</w:t>
      </w:r>
      <w:r w:rsidRPr="001B1B47">
        <w:t>изическ</w:t>
      </w:r>
      <w:r>
        <w:t>ой</w:t>
      </w:r>
      <w:r w:rsidRPr="001B1B47">
        <w:t xml:space="preserve"> хими</w:t>
      </w:r>
      <w:r>
        <w:t>и</w:t>
      </w:r>
      <w:r w:rsidRPr="001B1B47">
        <w:t>», «Научные основы технологии перер</w:t>
      </w:r>
      <w:r w:rsidRPr="001B1B47">
        <w:t>а</w:t>
      </w:r>
      <w:r w:rsidRPr="001B1B47">
        <w:t>ботки полимеров», «Основы технологии органических веществ», «Структура и свойства мат</w:t>
      </w:r>
      <w:r w:rsidRPr="001B1B47">
        <w:t>е</w:t>
      </w:r>
      <w:r w:rsidRPr="001B1B47">
        <w:t>риалов».</w:t>
      </w:r>
    </w:p>
    <w:p w:rsidR="001B1B47" w:rsidRPr="001B1B47" w:rsidRDefault="001B1B47" w:rsidP="001B1B47">
      <w:pPr>
        <w:numPr>
          <w:ilvl w:val="12"/>
          <w:numId w:val="0"/>
        </w:numPr>
        <w:ind w:firstLine="567"/>
        <w:jc w:val="both"/>
      </w:pPr>
    </w:p>
    <w:p w:rsidR="001B1B47" w:rsidRPr="001B1B47" w:rsidRDefault="001B1B47" w:rsidP="001B1B47">
      <w:pPr>
        <w:numPr>
          <w:ilvl w:val="12"/>
          <w:numId w:val="0"/>
        </w:numPr>
        <w:ind w:firstLine="567"/>
        <w:jc w:val="both"/>
      </w:pPr>
    </w:p>
    <w:tbl>
      <w:tblPr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962"/>
        <w:gridCol w:w="2126"/>
        <w:gridCol w:w="2555"/>
        <w:gridCol w:w="2518"/>
        <w:gridCol w:w="1156"/>
      </w:tblGrid>
      <w:tr w:rsidR="001B1B47" w:rsidRPr="001B1B47" w:rsidTr="001B1B47">
        <w:tc>
          <w:tcPr>
            <w:tcW w:w="1273" w:type="dxa"/>
            <w:shd w:val="clear" w:color="auto" w:fill="auto"/>
          </w:tcPr>
          <w:p w:rsidR="001B1B47" w:rsidRPr="001B1B47" w:rsidRDefault="001B1B47" w:rsidP="001B1B47">
            <w:pPr>
              <w:numPr>
                <w:ilvl w:val="12"/>
                <w:numId w:val="0"/>
              </w:numPr>
              <w:jc w:val="center"/>
            </w:pPr>
            <w:r w:rsidRPr="001B1B47">
              <w:t>Код ко</w:t>
            </w:r>
            <w:r w:rsidRPr="001B1B47">
              <w:t>м</w:t>
            </w:r>
            <w:r w:rsidRPr="001B1B47">
              <w:t>петенции</w:t>
            </w:r>
          </w:p>
        </w:tc>
        <w:tc>
          <w:tcPr>
            <w:tcW w:w="962" w:type="dxa"/>
            <w:shd w:val="clear" w:color="auto" w:fill="auto"/>
          </w:tcPr>
          <w:p w:rsidR="001B1B47" w:rsidRPr="001B1B47" w:rsidRDefault="001B1B47" w:rsidP="001B1B47">
            <w:pPr>
              <w:numPr>
                <w:ilvl w:val="12"/>
                <w:numId w:val="0"/>
              </w:numPr>
              <w:jc w:val="center"/>
            </w:pPr>
            <w:r w:rsidRPr="001B1B47">
              <w:t>Этап фо</w:t>
            </w:r>
            <w:r w:rsidRPr="001B1B47">
              <w:t>р</w:t>
            </w:r>
            <w:r w:rsidRPr="001B1B47">
              <w:t>мир</w:t>
            </w:r>
            <w:r w:rsidRPr="001B1B47">
              <w:t>о</w:t>
            </w:r>
            <w:r w:rsidRPr="001B1B47">
              <w:t>вания</w:t>
            </w:r>
          </w:p>
        </w:tc>
        <w:tc>
          <w:tcPr>
            <w:tcW w:w="2126" w:type="dxa"/>
            <w:shd w:val="clear" w:color="auto" w:fill="auto"/>
          </w:tcPr>
          <w:p w:rsidR="001B1B47" w:rsidRPr="001B1B47" w:rsidRDefault="001B1B47" w:rsidP="001B1B47">
            <w:pPr>
              <w:numPr>
                <w:ilvl w:val="12"/>
                <w:numId w:val="0"/>
              </w:numPr>
              <w:jc w:val="center"/>
            </w:pPr>
            <w:r w:rsidRPr="001B1B47">
              <w:t>Показатели оц</w:t>
            </w:r>
            <w:r w:rsidRPr="001B1B47">
              <w:t>е</w:t>
            </w:r>
            <w:r w:rsidRPr="001B1B47">
              <w:t>нивания</w:t>
            </w:r>
          </w:p>
        </w:tc>
        <w:tc>
          <w:tcPr>
            <w:tcW w:w="6229" w:type="dxa"/>
            <w:gridSpan w:val="3"/>
            <w:shd w:val="clear" w:color="auto" w:fill="auto"/>
          </w:tcPr>
          <w:p w:rsidR="001B1B47" w:rsidRPr="001B1B47" w:rsidRDefault="001B1B47" w:rsidP="001B1B47">
            <w:pPr>
              <w:numPr>
                <w:ilvl w:val="12"/>
                <w:numId w:val="0"/>
              </w:numPr>
              <w:jc w:val="center"/>
            </w:pPr>
            <w:r w:rsidRPr="001B1B47">
              <w:t>Критерии оценивания</w:t>
            </w:r>
          </w:p>
        </w:tc>
      </w:tr>
      <w:tr w:rsidR="001B1B47" w:rsidRPr="001B1B47" w:rsidTr="001B1B47">
        <w:tc>
          <w:tcPr>
            <w:tcW w:w="1273" w:type="dxa"/>
            <w:vMerge w:val="restart"/>
            <w:shd w:val="clear" w:color="auto" w:fill="auto"/>
          </w:tcPr>
          <w:p w:rsidR="001B1B47" w:rsidRPr="001B1B47" w:rsidRDefault="001B1B47" w:rsidP="001B1B47">
            <w:pPr>
              <w:numPr>
                <w:ilvl w:val="12"/>
                <w:numId w:val="0"/>
              </w:numPr>
              <w:jc w:val="both"/>
            </w:pPr>
            <w:r w:rsidRPr="001B1B47">
              <w:t>ОПК-3</w:t>
            </w:r>
          </w:p>
        </w:tc>
        <w:tc>
          <w:tcPr>
            <w:tcW w:w="962" w:type="dxa"/>
            <w:vMerge w:val="restart"/>
            <w:shd w:val="clear" w:color="auto" w:fill="auto"/>
          </w:tcPr>
          <w:p w:rsidR="001B1B47" w:rsidRPr="001B1B47" w:rsidRDefault="001B1B47" w:rsidP="001B1B47">
            <w:pPr>
              <w:numPr>
                <w:ilvl w:val="12"/>
                <w:numId w:val="0"/>
              </w:numPr>
              <w:jc w:val="both"/>
            </w:pPr>
            <w:r w:rsidRPr="001B1B47">
              <w:t>7</w:t>
            </w:r>
            <w:r>
              <w:t>,8</w:t>
            </w:r>
            <w:r w:rsidRPr="001B1B47">
              <w:t xml:space="preserve"> с</w:t>
            </w:r>
            <w:r w:rsidRPr="001B1B47">
              <w:t>е</w:t>
            </w:r>
            <w:r w:rsidRPr="001B1B47">
              <w:t>местр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B1B47" w:rsidRPr="001B1B47" w:rsidRDefault="001B1B47" w:rsidP="001B1B47">
            <w:pPr>
              <w:numPr>
                <w:ilvl w:val="12"/>
                <w:numId w:val="0"/>
              </w:numPr>
              <w:jc w:val="both"/>
            </w:pPr>
            <w:r w:rsidRPr="001B1B47">
              <w:t>Формирование готовности и</w:t>
            </w:r>
            <w:r w:rsidRPr="001B1B47">
              <w:t>с</w:t>
            </w:r>
            <w:r w:rsidRPr="001B1B47">
              <w:t>пользовать знания о строении вещ</w:t>
            </w:r>
            <w:r w:rsidRPr="001B1B47">
              <w:t>е</w:t>
            </w:r>
            <w:r w:rsidRPr="001B1B47">
              <w:t>ства, природе х</w:t>
            </w:r>
            <w:r w:rsidRPr="001B1B47">
              <w:t>и</w:t>
            </w:r>
            <w:r w:rsidRPr="001B1B47">
              <w:t>мической связи в различных кла</w:t>
            </w:r>
            <w:r w:rsidRPr="001B1B47">
              <w:t>с</w:t>
            </w:r>
            <w:r w:rsidRPr="001B1B47">
              <w:t>сах химических соединений для понимания свойств высок</w:t>
            </w:r>
            <w:r w:rsidRPr="001B1B47">
              <w:t>о</w:t>
            </w:r>
            <w:r w:rsidRPr="001B1B47">
              <w:t>молекулярных соединений</w:t>
            </w:r>
          </w:p>
        </w:tc>
        <w:tc>
          <w:tcPr>
            <w:tcW w:w="2555" w:type="dxa"/>
            <w:shd w:val="clear" w:color="auto" w:fill="auto"/>
          </w:tcPr>
          <w:p w:rsidR="001B1B47" w:rsidRPr="001B1B47" w:rsidRDefault="001B1B47" w:rsidP="001B1B47">
            <w:pPr>
              <w:numPr>
                <w:ilvl w:val="12"/>
                <w:numId w:val="0"/>
              </w:numPr>
              <w:jc w:val="both"/>
            </w:pPr>
            <w:r w:rsidRPr="001B1B47">
              <w:t>Промежуточная атт</w:t>
            </w:r>
            <w:r w:rsidRPr="001B1B47">
              <w:t>е</w:t>
            </w:r>
            <w:r w:rsidRPr="001B1B47">
              <w:t xml:space="preserve">стация </w:t>
            </w:r>
          </w:p>
        </w:tc>
        <w:tc>
          <w:tcPr>
            <w:tcW w:w="2518" w:type="dxa"/>
            <w:shd w:val="clear" w:color="auto" w:fill="auto"/>
          </w:tcPr>
          <w:p w:rsidR="001B1B47" w:rsidRPr="001B1B47" w:rsidRDefault="001B1B47" w:rsidP="001B1B47">
            <w:pPr>
              <w:numPr>
                <w:ilvl w:val="12"/>
                <w:numId w:val="0"/>
              </w:numPr>
              <w:jc w:val="both"/>
            </w:pPr>
            <w:r w:rsidRPr="001B1B47">
              <w:t>Типовые задания</w:t>
            </w:r>
          </w:p>
        </w:tc>
        <w:tc>
          <w:tcPr>
            <w:tcW w:w="1156" w:type="dxa"/>
            <w:shd w:val="clear" w:color="auto" w:fill="auto"/>
          </w:tcPr>
          <w:p w:rsidR="001B1B47" w:rsidRPr="001B1B47" w:rsidRDefault="001B1B47" w:rsidP="001B1B47">
            <w:pPr>
              <w:numPr>
                <w:ilvl w:val="12"/>
                <w:numId w:val="0"/>
              </w:numPr>
              <w:jc w:val="both"/>
            </w:pPr>
            <w:r w:rsidRPr="001B1B47">
              <w:t>Шкала оцен</w:t>
            </w:r>
            <w:r w:rsidRPr="001B1B47">
              <w:t>и</w:t>
            </w:r>
            <w:r w:rsidRPr="001B1B47">
              <w:t>вания</w:t>
            </w:r>
          </w:p>
        </w:tc>
      </w:tr>
      <w:tr w:rsidR="001B1B47" w:rsidRPr="001B1B47" w:rsidTr="001B1B47">
        <w:tc>
          <w:tcPr>
            <w:tcW w:w="1273" w:type="dxa"/>
            <w:vMerge/>
            <w:shd w:val="clear" w:color="auto" w:fill="auto"/>
          </w:tcPr>
          <w:p w:rsidR="001B1B47" w:rsidRPr="001B1B47" w:rsidRDefault="001B1B47" w:rsidP="001B1B47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962" w:type="dxa"/>
            <w:vMerge/>
            <w:shd w:val="clear" w:color="auto" w:fill="auto"/>
          </w:tcPr>
          <w:p w:rsidR="001B1B47" w:rsidRPr="001B1B47" w:rsidRDefault="001B1B47" w:rsidP="001B1B47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2126" w:type="dxa"/>
            <w:vMerge/>
            <w:shd w:val="clear" w:color="auto" w:fill="auto"/>
          </w:tcPr>
          <w:p w:rsidR="001B1B47" w:rsidRPr="001B1B47" w:rsidRDefault="001B1B47" w:rsidP="001B1B47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2555" w:type="dxa"/>
            <w:shd w:val="clear" w:color="auto" w:fill="auto"/>
          </w:tcPr>
          <w:p w:rsidR="001B1B47" w:rsidRPr="001B1B47" w:rsidRDefault="001B1B47" w:rsidP="001B1B47">
            <w:pPr>
              <w:numPr>
                <w:ilvl w:val="12"/>
                <w:numId w:val="0"/>
              </w:numPr>
              <w:jc w:val="both"/>
            </w:pPr>
            <w:r w:rsidRPr="001B1B47">
              <w:t>Текущий контроль в форме отчета по лаб</w:t>
            </w:r>
            <w:r w:rsidRPr="001B1B47">
              <w:t>о</w:t>
            </w:r>
            <w:r w:rsidRPr="001B1B47">
              <w:t>рато</w:t>
            </w:r>
            <w:r w:rsidRPr="001B1B47">
              <w:t>р</w:t>
            </w:r>
            <w:r w:rsidRPr="001B1B47">
              <w:t>ным/практическим работам, тестиров</w:t>
            </w:r>
            <w:r w:rsidRPr="001B1B47">
              <w:t>а</w:t>
            </w:r>
            <w:r w:rsidRPr="001B1B47">
              <w:t>ние, зачет/экзамен.</w:t>
            </w:r>
          </w:p>
        </w:tc>
        <w:tc>
          <w:tcPr>
            <w:tcW w:w="2518" w:type="dxa"/>
            <w:shd w:val="clear" w:color="auto" w:fill="auto"/>
          </w:tcPr>
          <w:p w:rsidR="001B1B47" w:rsidRPr="001B1B47" w:rsidRDefault="001B1B47" w:rsidP="001B1B47">
            <w:pPr>
              <w:numPr>
                <w:ilvl w:val="12"/>
                <w:numId w:val="0"/>
              </w:numPr>
              <w:jc w:val="both"/>
            </w:pPr>
            <w:r w:rsidRPr="001B1B47">
              <w:t>Лаборато</w:t>
            </w:r>
            <w:r w:rsidRPr="001B1B47">
              <w:t>р</w:t>
            </w:r>
            <w:r w:rsidRPr="001B1B47">
              <w:t>ные/практические р</w:t>
            </w:r>
            <w:r w:rsidRPr="001B1B47">
              <w:t>а</w:t>
            </w:r>
            <w:r w:rsidRPr="001B1B47">
              <w:t>боты, вопросы и т</w:t>
            </w:r>
            <w:r w:rsidRPr="001B1B47">
              <w:t>е</w:t>
            </w:r>
            <w:r w:rsidRPr="001B1B47">
              <w:t>стовые задания, в</w:t>
            </w:r>
            <w:r w:rsidRPr="001B1B47">
              <w:t>о</w:t>
            </w:r>
            <w:r w:rsidRPr="001B1B47">
              <w:t>просы к зач</w:t>
            </w:r>
            <w:r w:rsidRPr="001B1B47">
              <w:t>е</w:t>
            </w:r>
            <w:r w:rsidRPr="001B1B47">
              <w:t>ту/экзамену.</w:t>
            </w:r>
          </w:p>
        </w:tc>
        <w:tc>
          <w:tcPr>
            <w:tcW w:w="1156" w:type="dxa"/>
            <w:shd w:val="clear" w:color="auto" w:fill="auto"/>
          </w:tcPr>
          <w:p w:rsidR="001B1B47" w:rsidRPr="001B1B47" w:rsidRDefault="001B1B47" w:rsidP="001B1B47">
            <w:pPr>
              <w:numPr>
                <w:ilvl w:val="12"/>
                <w:numId w:val="0"/>
              </w:numPr>
              <w:jc w:val="both"/>
            </w:pPr>
            <w:r w:rsidRPr="001B1B47">
              <w:t>5-ти бальная шкала</w:t>
            </w:r>
          </w:p>
        </w:tc>
      </w:tr>
    </w:tbl>
    <w:p w:rsidR="001B1B47" w:rsidRPr="001B1B47" w:rsidRDefault="001B1B47" w:rsidP="001B1B47">
      <w:pPr>
        <w:numPr>
          <w:ilvl w:val="12"/>
          <w:numId w:val="0"/>
        </w:numPr>
        <w:ind w:firstLine="567"/>
        <w:jc w:val="both"/>
      </w:pPr>
    </w:p>
    <w:p w:rsidR="001B1B47" w:rsidRDefault="001B1B47" w:rsidP="001B1B47">
      <w:pPr>
        <w:shd w:val="clear" w:color="auto" w:fill="FFFFFF"/>
        <w:tabs>
          <w:tab w:val="left" w:pos="960"/>
          <w:tab w:val="num" w:pos="1680"/>
        </w:tabs>
        <w:ind w:firstLine="567"/>
        <w:jc w:val="both"/>
        <w:rPr>
          <w:color w:val="000000"/>
          <w:shd w:val="clear" w:color="auto" w:fill="FFFFFF"/>
        </w:rPr>
      </w:pPr>
      <w:r w:rsidRPr="001B1B47">
        <w:t xml:space="preserve">Под компетенцией  </w:t>
      </w:r>
      <w:r w:rsidRPr="001B1B47">
        <w:rPr>
          <w:color w:val="000000"/>
        </w:rPr>
        <w:t>ПК-18 понимается готовность использовать знание свойств химич</w:t>
      </w:r>
      <w:r w:rsidRPr="001B1B47">
        <w:rPr>
          <w:color w:val="000000"/>
        </w:rPr>
        <w:t>е</w:t>
      </w:r>
      <w:r w:rsidRPr="001B1B47">
        <w:rPr>
          <w:color w:val="000000"/>
        </w:rPr>
        <w:t>ских элементов,  соединений и материалов на их основе для решения задач профессиональной деятельности</w:t>
      </w:r>
      <w:r w:rsidRPr="001B1B47">
        <w:rPr>
          <w:color w:val="000000"/>
          <w:shd w:val="clear" w:color="auto" w:fill="FFFFFF"/>
        </w:rPr>
        <w:t xml:space="preserve">. </w:t>
      </w:r>
    </w:p>
    <w:p w:rsidR="001B1B47" w:rsidRPr="001B1B47" w:rsidRDefault="001B1B47" w:rsidP="001B1B47">
      <w:pPr>
        <w:numPr>
          <w:ilvl w:val="12"/>
          <w:numId w:val="0"/>
        </w:numPr>
        <w:ind w:firstLine="567"/>
        <w:jc w:val="both"/>
      </w:pPr>
      <w:r w:rsidRPr="001B1B47">
        <w:t>Формирования  данной  компетенции  параллельно  происходит  в  рамках  учебных ди</w:t>
      </w:r>
      <w:r w:rsidRPr="001B1B47">
        <w:t>с</w:t>
      </w:r>
      <w:r w:rsidRPr="001B1B47">
        <w:t>циплин</w:t>
      </w:r>
      <w:r>
        <w:t xml:space="preserve"> </w:t>
      </w:r>
      <w:r w:rsidRPr="001B1B47">
        <w:t>«</w:t>
      </w:r>
      <w:r>
        <w:t>Дополнительные главы органической</w:t>
      </w:r>
      <w:r w:rsidRPr="001B1B47">
        <w:t xml:space="preserve"> хими</w:t>
      </w:r>
      <w:r>
        <w:t>и</w:t>
      </w:r>
      <w:r w:rsidRPr="001B1B47">
        <w:t>», «</w:t>
      </w:r>
      <w:r>
        <w:t>Дополнительные главы аналитической</w:t>
      </w:r>
      <w:r w:rsidRPr="001B1B47">
        <w:t xml:space="preserve"> </w:t>
      </w:r>
      <w:r w:rsidRPr="001B1B47">
        <w:lastRenderedPageBreak/>
        <w:t>хими</w:t>
      </w:r>
      <w:r>
        <w:t>и</w:t>
      </w:r>
      <w:r w:rsidRPr="001B1B47">
        <w:t xml:space="preserve">», </w:t>
      </w:r>
      <w:r>
        <w:t xml:space="preserve">  </w:t>
      </w:r>
      <w:r w:rsidRPr="001B1B47">
        <w:t>«</w:t>
      </w:r>
      <w:r>
        <w:t>Дополнительные главы ф</w:t>
      </w:r>
      <w:r w:rsidRPr="001B1B47">
        <w:t>изическ</w:t>
      </w:r>
      <w:r>
        <w:t>ой</w:t>
      </w:r>
      <w:r w:rsidRPr="001B1B47">
        <w:t xml:space="preserve"> хими</w:t>
      </w:r>
      <w:r>
        <w:t>и</w:t>
      </w:r>
      <w:r w:rsidRPr="001B1B47">
        <w:t>», «Научные основы технологии перер</w:t>
      </w:r>
      <w:r w:rsidRPr="001B1B47">
        <w:t>а</w:t>
      </w:r>
      <w:r w:rsidRPr="001B1B47">
        <w:t>ботки полимеров», «Основы технологии органических веществ», «Структура и свойства мат</w:t>
      </w:r>
      <w:r w:rsidRPr="001B1B47">
        <w:t>е</w:t>
      </w:r>
      <w:r w:rsidRPr="001B1B47">
        <w:t>риалов».</w:t>
      </w:r>
    </w:p>
    <w:p w:rsidR="001B1B47" w:rsidRDefault="001B1B47" w:rsidP="001B1B47">
      <w:pPr>
        <w:shd w:val="clear" w:color="auto" w:fill="FFFFFF"/>
        <w:tabs>
          <w:tab w:val="left" w:pos="960"/>
          <w:tab w:val="num" w:pos="1680"/>
        </w:tabs>
        <w:ind w:firstLine="567"/>
        <w:jc w:val="both"/>
      </w:pPr>
    </w:p>
    <w:tbl>
      <w:tblPr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2410"/>
        <w:gridCol w:w="2466"/>
        <w:gridCol w:w="2211"/>
        <w:gridCol w:w="1120"/>
      </w:tblGrid>
      <w:tr w:rsidR="001B1B47" w:rsidRPr="001B1B47" w:rsidTr="001B1B47">
        <w:tc>
          <w:tcPr>
            <w:tcW w:w="1101" w:type="dxa"/>
            <w:shd w:val="clear" w:color="auto" w:fill="auto"/>
          </w:tcPr>
          <w:p w:rsidR="001B1B47" w:rsidRPr="001B1B47" w:rsidRDefault="001B1B47" w:rsidP="001B1B47">
            <w:pPr>
              <w:numPr>
                <w:ilvl w:val="12"/>
                <w:numId w:val="0"/>
              </w:numPr>
              <w:jc w:val="center"/>
            </w:pPr>
            <w:r w:rsidRPr="001B1B47">
              <w:t>Код комп</w:t>
            </w:r>
            <w:r w:rsidRPr="001B1B47">
              <w:t>е</w:t>
            </w:r>
            <w:r w:rsidRPr="001B1B47">
              <w:t>тенции</w:t>
            </w:r>
          </w:p>
        </w:tc>
        <w:tc>
          <w:tcPr>
            <w:tcW w:w="992" w:type="dxa"/>
            <w:shd w:val="clear" w:color="auto" w:fill="auto"/>
          </w:tcPr>
          <w:p w:rsidR="001B1B47" w:rsidRPr="001B1B47" w:rsidRDefault="001B1B47" w:rsidP="001B1B47">
            <w:pPr>
              <w:numPr>
                <w:ilvl w:val="12"/>
                <w:numId w:val="0"/>
              </w:numPr>
              <w:jc w:val="center"/>
            </w:pPr>
            <w:r w:rsidRPr="001B1B47">
              <w:t>Этап фо</w:t>
            </w:r>
            <w:r w:rsidRPr="001B1B47">
              <w:t>р</w:t>
            </w:r>
            <w:r w:rsidRPr="001B1B47">
              <w:t>мир</w:t>
            </w:r>
            <w:r w:rsidRPr="001B1B47">
              <w:t>о</w:t>
            </w:r>
            <w:r w:rsidRPr="001B1B47">
              <w:t>вания</w:t>
            </w:r>
          </w:p>
        </w:tc>
        <w:tc>
          <w:tcPr>
            <w:tcW w:w="2410" w:type="dxa"/>
            <w:shd w:val="clear" w:color="auto" w:fill="auto"/>
          </w:tcPr>
          <w:p w:rsidR="001B1B47" w:rsidRPr="001B1B47" w:rsidRDefault="001B1B47" w:rsidP="001B1B47">
            <w:pPr>
              <w:numPr>
                <w:ilvl w:val="12"/>
                <w:numId w:val="0"/>
              </w:numPr>
              <w:jc w:val="center"/>
            </w:pPr>
            <w:r w:rsidRPr="001B1B47">
              <w:t>Показатели оцен</w:t>
            </w:r>
            <w:r w:rsidRPr="001B1B47">
              <w:t>и</w:t>
            </w:r>
            <w:r w:rsidRPr="001B1B47">
              <w:t>вания</w:t>
            </w:r>
          </w:p>
        </w:tc>
        <w:tc>
          <w:tcPr>
            <w:tcW w:w="5797" w:type="dxa"/>
            <w:gridSpan w:val="3"/>
            <w:shd w:val="clear" w:color="auto" w:fill="auto"/>
          </w:tcPr>
          <w:p w:rsidR="001B1B47" w:rsidRPr="001B1B47" w:rsidRDefault="001B1B47" w:rsidP="001B1B47">
            <w:pPr>
              <w:numPr>
                <w:ilvl w:val="12"/>
                <w:numId w:val="0"/>
              </w:numPr>
              <w:jc w:val="center"/>
            </w:pPr>
            <w:r w:rsidRPr="001B1B47">
              <w:t>Критерии оценивания</w:t>
            </w:r>
          </w:p>
        </w:tc>
      </w:tr>
      <w:tr w:rsidR="001B1B47" w:rsidRPr="001B1B47" w:rsidTr="001B1B47">
        <w:tc>
          <w:tcPr>
            <w:tcW w:w="1101" w:type="dxa"/>
            <w:vMerge w:val="restart"/>
            <w:shd w:val="clear" w:color="auto" w:fill="auto"/>
          </w:tcPr>
          <w:p w:rsidR="001B1B47" w:rsidRPr="001B1B47" w:rsidRDefault="001B1B47" w:rsidP="001B1B47">
            <w:pPr>
              <w:numPr>
                <w:ilvl w:val="12"/>
                <w:numId w:val="0"/>
              </w:numPr>
              <w:jc w:val="both"/>
            </w:pPr>
            <w:r w:rsidRPr="001B1B47">
              <w:t>ПК-18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B1B47" w:rsidRPr="001B1B47" w:rsidRDefault="001B1B47" w:rsidP="001B1B47">
            <w:pPr>
              <w:numPr>
                <w:ilvl w:val="12"/>
                <w:numId w:val="0"/>
              </w:numPr>
              <w:jc w:val="both"/>
            </w:pPr>
            <w:r w:rsidRPr="001B1B47">
              <w:t>7</w:t>
            </w:r>
            <w:r>
              <w:t>,8</w:t>
            </w:r>
            <w:r w:rsidRPr="001B1B47">
              <w:t xml:space="preserve"> с</w:t>
            </w:r>
            <w:r w:rsidRPr="001B1B47">
              <w:t>е</w:t>
            </w:r>
            <w:r w:rsidRPr="001B1B47">
              <w:t>местр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B1B47" w:rsidRPr="001B1B47" w:rsidRDefault="001B1B47" w:rsidP="001B1B47">
            <w:pPr>
              <w:numPr>
                <w:ilvl w:val="12"/>
                <w:numId w:val="0"/>
              </w:numPr>
              <w:jc w:val="both"/>
            </w:pPr>
            <w:r w:rsidRPr="001B1B47">
              <w:t>Формирование г</w:t>
            </w:r>
            <w:r w:rsidRPr="001B1B47">
              <w:t>о</w:t>
            </w:r>
            <w:r w:rsidRPr="001B1B47">
              <w:t>товности использ</w:t>
            </w:r>
            <w:r w:rsidRPr="001B1B47">
              <w:t>о</w:t>
            </w:r>
            <w:r w:rsidRPr="001B1B47">
              <w:t>вать знание свойств химических элеме</w:t>
            </w:r>
            <w:r w:rsidRPr="001B1B47">
              <w:t>н</w:t>
            </w:r>
            <w:r w:rsidRPr="001B1B47">
              <w:t>тов, соединений и материалов в созд</w:t>
            </w:r>
            <w:r w:rsidRPr="001B1B47">
              <w:t>а</w:t>
            </w:r>
            <w:r w:rsidRPr="001B1B47">
              <w:t>нии полимеров и решение на их осн</w:t>
            </w:r>
            <w:r w:rsidRPr="001B1B47">
              <w:t>о</w:t>
            </w:r>
            <w:r w:rsidRPr="001B1B47">
              <w:t>ве задач професси</w:t>
            </w:r>
            <w:r w:rsidRPr="001B1B47">
              <w:t>о</w:t>
            </w:r>
            <w:r w:rsidRPr="001B1B47">
              <w:t>нальной деятельн</w:t>
            </w:r>
            <w:r w:rsidRPr="001B1B47">
              <w:t>о</w:t>
            </w:r>
            <w:r w:rsidRPr="001B1B47">
              <w:t>сти</w:t>
            </w:r>
          </w:p>
        </w:tc>
        <w:tc>
          <w:tcPr>
            <w:tcW w:w="2466" w:type="dxa"/>
            <w:shd w:val="clear" w:color="auto" w:fill="auto"/>
          </w:tcPr>
          <w:p w:rsidR="001B1B47" w:rsidRPr="001B1B47" w:rsidRDefault="001B1B47" w:rsidP="001B1B47">
            <w:pPr>
              <w:numPr>
                <w:ilvl w:val="12"/>
                <w:numId w:val="0"/>
              </w:numPr>
              <w:jc w:val="both"/>
            </w:pPr>
            <w:r w:rsidRPr="001B1B47">
              <w:t>Промежуточная атт</w:t>
            </w:r>
            <w:r w:rsidRPr="001B1B47">
              <w:t>е</w:t>
            </w:r>
            <w:r w:rsidRPr="001B1B47">
              <w:t xml:space="preserve">стация </w:t>
            </w:r>
          </w:p>
        </w:tc>
        <w:tc>
          <w:tcPr>
            <w:tcW w:w="2211" w:type="dxa"/>
            <w:shd w:val="clear" w:color="auto" w:fill="auto"/>
          </w:tcPr>
          <w:p w:rsidR="001B1B47" w:rsidRPr="001B1B47" w:rsidRDefault="001B1B47" w:rsidP="001B1B47">
            <w:pPr>
              <w:numPr>
                <w:ilvl w:val="12"/>
                <w:numId w:val="0"/>
              </w:numPr>
              <w:jc w:val="both"/>
            </w:pPr>
            <w:r w:rsidRPr="001B1B47">
              <w:t>Типовые задания</w:t>
            </w:r>
          </w:p>
        </w:tc>
        <w:tc>
          <w:tcPr>
            <w:tcW w:w="1120" w:type="dxa"/>
            <w:shd w:val="clear" w:color="auto" w:fill="auto"/>
          </w:tcPr>
          <w:p w:rsidR="001B1B47" w:rsidRPr="001B1B47" w:rsidRDefault="001B1B47" w:rsidP="001B1B47">
            <w:pPr>
              <w:numPr>
                <w:ilvl w:val="12"/>
                <w:numId w:val="0"/>
              </w:numPr>
              <w:jc w:val="both"/>
            </w:pPr>
            <w:r w:rsidRPr="001B1B47">
              <w:t>Шкала оцен</w:t>
            </w:r>
            <w:r w:rsidRPr="001B1B47">
              <w:t>и</w:t>
            </w:r>
            <w:r w:rsidRPr="001B1B47">
              <w:t>вания</w:t>
            </w:r>
          </w:p>
        </w:tc>
      </w:tr>
      <w:tr w:rsidR="001B1B47" w:rsidRPr="001B1B47" w:rsidTr="001B1B47">
        <w:tc>
          <w:tcPr>
            <w:tcW w:w="1101" w:type="dxa"/>
            <w:vMerge/>
            <w:shd w:val="clear" w:color="auto" w:fill="auto"/>
          </w:tcPr>
          <w:p w:rsidR="001B1B47" w:rsidRPr="001B1B47" w:rsidRDefault="001B1B47" w:rsidP="001B1B47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:rsidR="001B1B47" w:rsidRPr="001B1B47" w:rsidRDefault="001B1B47" w:rsidP="001B1B47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2410" w:type="dxa"/>
            <w:vMerge/>
            <w:shd w:val="clear" w:color="auto" w:fill="auto"/>
          </w:tcPr>
          <w:p w:rsidR="001B1B47" w:rsidRPr="001B1B47" w:rsidRDefault="001B1B47" w:rsidP="001B1B47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2466" w:type="dxa"/>
            <w:shd w:val="clear" w:color="auto" w:fill="auto"/>
          </w:tcPr>
          <w:p w:rsidR="001B1B47" w:rsidRPr="001B1B47" w:rsidRDefault="001B1B47" w:rsidP="001B1B47">
            <w:pPr>
              <w:numPr>
                <w:ilvl w:val="12"/>
                <w:numId w:val="0"/>
              </w:numPr>
              <w:jc w:val="both"/>
            </w:pPr>
            <w:r w:rsidRPr="001B1B47">
              <w:t>Текущий контроль в форме отчета по л</w:t>
            </w:r>
            <w:r w:rsidRPr="001B1B47">
              <w:t>а</w:t>
            </w:r>
            <w:r w:rsidRPr="001B1B47">
              <w:t>борато</w:t>
            </w:r>
            <w:r w:rsidRPr="001B1B47">
              <w:t>р</w:t>
            </w:r>
            <w:r w:rsidRPr="001B1B47">
              <w:t>ным/практическим работам, тестиров</w:t>
            </w:r>
            <w:r w:rsidRPr="001B1B47">
              <w:t>а</w:t>
            </w:r>
            <w:r w:rsidRPr="001B1B47">
              <w:t>ние, зачет/экзамен.</w:t>
            </w:r>
          </w:p>
        </w:tc>
        <w:tc>
          <w:tcPr>
            <w:tcW w:w="2211" w:type="dxa"/>
            <w:shd w:val="clear" w:color="auto" w:fill="auto"/>
          </w:tcPr>
          <w:p w:rsidR="001B1B47" w:rsidRPr="001B1B47" w:rsidRDefault="001B1B47" w:rsidP="001B1B47">
            <w:pPr>
              <w:numPr>
                <w:ilvl w:val="12"/>
                <w:numId w:val="0"/>
              </w:numPr>
              <w:jc w:val="both"/>
            </w:pPr>
            <w:r w:rsidRPr="001B1B47">
              <w:t>Лаборато</w:t>
            </w:r>
            <w:r w:rsidRPr="001B1B47">
              <w:t>р</w:t>
            </w:r>
            <w:r w:rsidRPr="001B1B47">
              <w:t>ные/практические работы, вопросы и тестовые задания, вопросы к зач</w:t>
            </w:r>
            <w:r w:rsidRPr="001B1B47">
              <w:t>е</w:t>
            </w:r>
            <w:r w:rsidRPr="001B1B47">
              <w:t>ту/экзамену.</w:t>
            </w:r>
          </w:p>
        </w:tc>
        <w:tc>
          <w:tcPr>
            <w:tcW w:w="1120" w:type="dxa"/>
            <w:shd w:val="clear" w:color="auto" w:fill="auto"/>
          </w:tcPr>
          <w:p w:rsidR="001B1B47" w:rsidRPr="001B1B47" w:rsidRDefault="001B1B47" w:rsidP="001B1B47">
            <w:pPr>
              <w:numPr>
                <w:ilvl w:val="12"/>
                <w:numId w:val="0"/>
              </w:numPr>
              <w:jc w:val="both"/>
            </w:pPr>
            <w:r w:rsidRPr="001B1B47">
              <w:t>5-ти бальная шкала</w:t>
            </w:r>
          </w:p>
        </w:tc>
      </w:tr>
    </w:tbl>
    <w:p w:rsidR="001B1B47" w:rsidRDefault="001B1B47" w:rsidP="001B1B47">
      <w:pPr>
        <w:shd w:val="clear" w:color="auto" w:fill="FFFFFF"/>
        <w:tabs>
          <w:tab w:val="left" w:pos="960"/>
          <w:tab w:val="num" w:pos="1680"/>
        </w:tabs>
        <w:ind w:firstLine="567"/>
        <w:jc w:val="both"/>
      </w:pPr>
    </w:p>
    <w:p w:rsidR="001B1B47" w:rsidRDefault="001B1B47" w:rsidP="001B1B47">
      <w:pPr>
        <w:shd w:val="clear" w:color="auto" w:fill="FFFFFF"/>
        <w:tabs>
          <w:tab w:val="left" w:pos="960"/>
          <w:tab w:val="num" w:pos="1680"/>
        </w:tabs>
        <w:ind w:firstLine="567"/>
        <w:jc w:val="both"/>
      </w:pPr>
    </w:p>
    <w:p w:rsidR="004C283B" w:rsidRDefault="001B1B47" w:rsidP="004C283B">
      <w:pPr>
        <w:shd w:val="clear" w:color="auto" w:fill="FFFFFF"/>
        <w:tabs>
          <w:tab w:val="left" w:pos="960"/>
          <w:tab w:val="num" w:pos="1680"/>
        </w:tabs>
        <w:ind w:firstLine="567"/>
        <w:jc w:val="both"/>
        <w:rPr>
          <w:rFonts w:ascii="Times New Roman CYR" w:hAnsi="Times New Roman CYR" w:cs="Times New Roman CYR"/>
        </w:rPr>
      </w:pPr>
      <w:r w:rsidRPr="001B1B47">
        <w:t xml:space="preserve">Под компетенцией  </w:t>
      </w:r>
      <w:r w:rsidRPr="001B1B47">
        <w:rPr>
          <w:color w:val="000000"/>
        </w:rPr>
        <w:t>ПК-</w:t>
      </w:r>
      <w:r w:rsidR="004C283B">
        <w:rPr>
          <w:color w:val="000000"/>
        </w:rPr>
        <w:t>20</w:t>
      </w:r>
      <w:r w:rsidRPr="001B1B47">
        <w:rPr>
          <w:color w:val="000000"/>
        </w:rPr>
        <w:t xml:space="preserve"> </w:t>
      </w:r>
      <w:r w:rsidR="004C283B">
        <w:rPr>
          <w:color w:val="000000"/>
        </w:rPr>
        <w:t xml:space="preserve">понимается </w:t>
      </w:r>
      <w:r w:rsidR="004C283B" w:rsidRPr="00D94527">
        <w:rPr>
          <w:rFonts w:ascii="Times New Roman CYR" w:hAnsi="Times New Roman CYR" w:cs="Times New Roman CYR"/>
        </w:rPr>
        <w:t>готовность изучать научно-техническую информ</w:t>
      </w:r>
      <w:r w:rsidR="004C283B" w:rsidRPr="00D94527">
        <w:rPr>
          <w:rFonts w:ascii="Times New Roman CYR" w:hAnsi="Times New Roman CYR" w:cs="Times New Roman CYR"/>
        </w:rPr>
        <w:t>а</w:t>
      </w:r>
      <w:r w:rsidR="004C283B" w:rsidRPr="00D94527">
        <w:rPr>
          <w:rFonts w:ascii="Times New Roman CYR" w:hAnsi="Times New Roman CYR" w:cs="Times New Roman CYR"/>
        </w:rPr>
        <w:t>цию, отечественный и зарубежный опыт по тематике исследования</w:t>
      </w:r>
      <w:r w:rsidR="004C283B">
        <w:rPr>
          <w:rFonts w:ascii="Times New Roman CYR" w:hAnsi="Times New Roman CYR" w:cs="Times New Roman CYR"/>
        </w:rPr>
        <w:t>.</w:t>
      </w:r>
    </w:p>
    <w:p w:rsidR="001B1B47" w:rsidRPr="001B1B47" w:rsidRDefault="001B1B47" w:rsidP="004C283B">
      <w:pPr>
        <w:shd w:val="clear" w:color="auto" w:fill="FFFFFF"/>
        <w:tabs>
          <w:tab w:val="left" w:pos="960"/>
          <w:tab w:val="num" w:pos="1680"/>
        </w:tabs>
        <w:ind w:firstLine="567"/>
        <w:jc w:val="both"/>
      </w:pPr>
      <w:r w:rsidRPr="001B1B47">
        <w:t>Формирования  данной  компетенции  параллельно  происходит  в  рамках  учебных ди</w:t>
      </w:r>
      <w:r w:rsidRPr="001B1B47">
        <w:t>с</w:t>
      </w:r>
      <w:r w:rsidRPr="001B1B47">
        <w:t>циплин</w:t>
      </w:r>
      <w:r>
        <w:t xml:space="preserve"> </w:t>
      </w:r>
      <w:r w:rsidRPr="001B1B47">
        <w:t>«</w:t>
      </w:r>
      <w:r w:rsidR="004C283B" w:rsidRPr="004C283B">
        <w:t>Технология переработки полимеров</w:t>
      </w:r>
      <w:r w:rsidRPr="001B1B47">
        <w:t>», «</w:t>
      </w:r>
      <w:r w:rsidR="004C283B" w:rsidRPr="004C283B">
        <w:t>Экологические проблемы переработки полим</w:t>
      </w:r>
      <w:r w:rsidR="004C283B" w:rsidRPr="004C283B">
        <w:t>е</w:t>
      </w:r>
      <w:r w:rsidR="004C283B" w:rsidRPr="004C283B">
        <w:t>ров</w:t>
      </w:r>
      <w:r w:rsidR="004C283B">
        <w:t>»</w:t>
      </w:r>
      <w:r w:rsidRPr="001B1B47">
        <w:t>.</w:t>
      </w:r>
    </w:p>
    <w:p w:rsidR="001B1B47" w:rsidRDefault="001B1B47" w:rsidP="001B1B47">
      <w:pPr>
        <w:shd w:val="clear" w:color="auto" w:fill="FFFFFF"/>
        <w:tabs>
          <w:tab w:val="left" w:pos="960"/>
          <w:tab w:val="num" w:pos="1680"/>
        </w:tabs>
        <w:ind w:firstLine="567"/>
        <w:jc w:val="both"/>
      </w:pPr>
    </w:p>
    <w:tbl>
      <w:tblPr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2410"/>
        <w:gridCol w:w="2466"/>
        <w:gridCol w:w="2211"/>
        <w:gridCol w:w="1120"/>
      </w:tblGrid>
      <w:tr w:rsidR="001B1B47" w:rsidRPr="001B1B47" w:rsidTr="001B1B47">
        <w:tc>
          <w:tcPr>
            <w:tcW w:w="1101" w:type="dxa"/>
            <w:shd w:val="clear" w:color="auto" w:fill="auto"/>
          </w:tcPr>
          <w:p w:rsidR="001B1B47" w:rsidRPr="001B1B47" w:rsidRDefault="001B1B47" w:rsidP="001B1B47">
            <w:pPr>
              <w:numPr>
                <w:ilvl w:val="12"/>
                <w:numId w:val="0"/>
              </w:numPr>
              <w:jc w:val="center"/>
            </w:pPr>
            <w:r w:rsidRPr="001B1B47">
              <w:t>Код комп</w:t>
            </w:r>
            <w:r w:rsidRPr="001B1B47">
              <w:t>е</w:t>
            </w:r>
            <w:r w:rsidRPr="001B1B47">
              <w:t>тенции</w:t>
            </w:r>
          </w:p>
        </w:tc>
        <w:tc>
          <w:tcPr>
            <w:tcW w:w="992" w:type="dxa"/>
            <w:shd w:val="clear" w:color="auto" w:fill="auto"/>
          </w:tcPr>
          <w:p w:rsidR="001B1B47" w:rsidRPr="001B1B47" w:rsidRDefault="001B1B47" w:rsidP="001B1B47">
            <w:pPr>
              <w:numPr>
                <w:ilvl w:val="12"/>
                <w:numId w:val="0"/>
              </w:numPr>
              <w:jc w:val="center"/>
            </w:pPr>
            <w:r w:rsidRPr="001B1B47">
              <w:t>Этап фо</w:t>
            </w:r>
            <w:r w:rsidRPr="001B1B47">
              <w:t>р</w:t>
            </w:r>
            <w:r w:rsidRPr="001B1B47">
              <w:t>мир</w:t>
            </w:r>
            <w:r w:rsidRPr="001B1B47">
              <w:t>о</w:t>
            </w:r>
            <w:r w:rsidRPr="001B1B47">
              <w:t>вания</w:t>
            </w:r>
          </w:p>
        </w:tc>
        <w:tc>
          <w:tcPr>
            <w:tcW w:w="2410" w:type="dxa"/>
            <w:shd w:val="clear" w:color="auto" w:fill="auto"/>
          </w:tcPr>
          <w:p w:rsidR="001B1B47" w:rsidRPr="001B1B47" w:rsidRDefault="001B1B47" w:rsidP="001B1B47">
            <w:pPr>
              <w:numPr>
                <w:ilvl w:val="12"/>
                <w:numId w:val="0"/>
              </w:numPr>
              <w:jc w:val="center"/>
            </w:pPr>
            <w:r w:rsidRPr="001B1B47">
              <w:t>Показатели оцен</w:t>
            </w:r>
            <w:r w:rsidRPr="001B1B47">
              <w:t>и</w:t>
            </w:r>
            <w:r w:rsidRPr="001B1B47">
              <w:t>вания</w:t>
            </w:r>
          </w:p>
        </w:tc>
        <w:tc>
          <w:tcPr>
            <w:tcW w:w="5797" w:type="dxa"/>
            <w:gridSpan w:val="3"/>
            <w:shd w:val="clear" w:color="auto" w:fill="auto"/>
          </w:tcPr>
          <w:p w:rsidR="001B1B47" w:rsidRPr="001B1B47" w:rsidRDefault="001B1B47" w:rsidP="001B1B47">
            <w:pPr>
              <w:numPr>
                <w:ilvl w:val="12"/>
                <w:numId w:val="0"/>
              </w:numPr>
              <w:jc w:val="center"/>
            </w:pPr>
            <w:r w:rsidRPr="001B1B47">
              <w:t>Критерии оценивания</w:t>
            </w:r>
          </w:p>
        </w:tc>
      </w:tr>
      <w:tr w:rsidR="004C283B" w:rsidRPr="001B1B47" w:rsidTr="001B1B47">
        <w:tc>
          <w:tcPr>
            <w:tcW w:w="1101" w:type="dxa"/>
            <w:vMerge w:val="restart"/>
            <w:shd w:val="clear" w:color="auto" w:fill="auto"/>
          </w:tcPr>
          <w:p w:rsidR="004C283B" w:rsidRPr="001B1B47" w:rsidRDefault="004C283B" w:rsidP="004C283B">
            <w:pPr>
              <w:numPr>
                <w:ilvl w:val="12"/>
                <w:numId w:val="0"/>
              </w:numPr>
              <w:jc w:val="both"/>
            </w:pPr>
            <w:r w:rsidRPr="001B1B47">
              <w:t>ПК-</w:t>
            </w:r>
            <w:r>
              <w:t>20</w:t>
            </w:r>
          </w:p>
          <w:p w:rsidR="004C283B" w:rsidRDefault="004C283B" w:rsidP="004C283B">
            <w:pPr>
              <w:numPr>
                <w:ilvl w:val="12"/>
                <w:numId w:val="0"/>
              </w:numPr>
              <w:jc w:val="both"/>
            </w:pPr>
          </w:p>
          <w:p w:rsidR="004C283B" w:rsidRPr="001B1B47" w:rsidRDefault="004C283B" w:rsidP="004C283B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C283B" w:rsidRPr="001B1B47" w:rsidRDefault="004C283B" w:rsidP="001B1B47">
            <w:pPr>
              <w:numPr>
                <w:ilvl w:val="12"/>
                <w:numId w:val="0"/>
              </w:numPr>
              <w:jc w:val="both"/>
            </w:pPr>
            <w:r w:rsidRPr="001B1B47">
              <w:t>7</w:t>
            </w:r>
            <w:r>
              <w:t>,8</w:t>
            </w:r>
            <w:r w:rsidRPr="001B1B47">
              <w:t xml:space="preserve"> с</w:t>
            </w:r>
            <w:r w:rsidRPr="001B1B47">
              <w:t>е</w:t>
            </w:r>
            <w:r w:rsidRPr="001B1B47">
              <w:t>местр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C283B" w:rsidRPr="001B1B47" w:rsidRDefault="004C283B" w:rsidP="001B1B47">
            <w:pPr>
              <w:numPr>
                <w:ilvl w:val="12"/>
                <w:numId w:val="0"/>
              </w:numPr>
              <w:jc w:val="both"/>
            </w:pPr>
            <w:r w:rsidRPr="001B1B47">
              <w:t>Формирование г</w:t>
            </w:r>
            <w:r w:rsidRPr="001B1B47">
              <w:t>о</w:t>
            </w:r>
            <w:r w:rsidRPr="001B1B47">
              <w:t xml:space="preserve">товности </w:t>
            </w:r>
            <w:r w:rsidRPr="00D94527">
              <w:rPr>
                <w:rFonts w:ascii="Times New Roman CYR" w:hAnsi="Times New Roman CYR" w:cs="Times New Roman CYR"/>
              </w:rPr>
              <w:t>изучать научно-техническую информацию, отеч</w:t>
            </w:r>
            <w:r w:rsidRPr="00D94527">
              <w:rPr>
                <w:rFonts w:ascii="Times New Roman CYR" w:hAnsi="Times New Roman CYR" w:cs="Times New Roman CYR"/>
              </w:rPr>
              <w:t>е</w:t>
            </w:r>
            <w:r w:rsidRPr="00D94527">
              <w:rPr>
                <w:rFonts w:ascii="Times New Roman CYR" w:hAnsi="Times New Roman CYR" w:cs="Times New Roman CYR"/>
              </w:rPr>
              <w:t>ственный и зарубе</w:t>
            </w:r>
            <w:r w:rsidRPr="00D94527">
              <w:rPr>
                <w:rFonts w:ascii="Times New Roman CYR" w:hAnsi="Times New Roman CYR" w:cs="Times New Roman CYR"/>
              </w:rPr>
              <w:t>ж</w:t>
            </w:r>
            <w:r w:rsidRPr="00D94527">
              <w:rPr>
                <w:rFonts w:ascii="Times New Roman CYR" w:hAnsi="Times New Roman CYR" w:cs="Times New Roman CYR"/>
              </w:rPr>
              <w:t>ный опыт по темат</w:t>
            </w:r>
            <w:r w:rsidRPr="00D94527">
              <w:rPr>
                <w:rFonts w:ascii="Times New Roman CYR" w:hAnsi="Times New Roman CYR" w:cs="Times New Roman CYR"/>
              </w:rPr>
              <w:t>и</w:t>
            </w:r>
            <w:r w:rsidRPr="00D94527">
              <w:rPr>
                <w:rFonts w:ascii="Times New Roman CYR" w:hAnsi="Times New Roman CYR" w:cs="Times New Roman CYR"/>
              </w:rPr>
              <w:t>ке исследования</w:t>
            </w:r>
          </w:p>
        </w:tc>
        <w:tc>
          <w:tcPr>
            <w:tcW w:w="2466" w:type="dxa"/>
            <w:shd w:val="clear" w:color="auto" w:fill="auto"/>
          </w:tcPr>
          <w:p w:rsidR="004C283B" w:rsidRPr="001B1B47" w:rsidRDefault="004C283B" w:rsidP="001B1B47">
            <w:pPr>
              <w:numPr>
                <w:ilvl w:val="12"/>
                <w:numId w:val="0"/>
              </w:numPr>
              <w:jc w:val="both"/>
            </w:pPr>
            <w:r w:rsidRPr="001B1B47">
              <w:t>Промежуточная атт</w:t>
            </w:r>
            <w:r w:rsidRPr="001B1B47">
              <w:t>е</w:t>
            </w:r>
            <w:r w:rsidRPr="001B1B47">
              <w:t xml:space="preserve">стация </w:t>
            </w:r>
          </w:p>
        </w:tc>
        <w:tc>
          <w:tcPr>
            <w:tcW w:w="2211" w:type="dxa"/>
            <w:shd w:val="clear" w:color="auto" w:fill="auto"/>
          </w:tcPr>
          <w:p w:rsidR="004C283B" w:rsidRPr="001B1B47" w:rsidRDefault="004C283B" w:rsidP="001B1B47">
            <w:pPr>
              <w:numPr>
                <w:ilvl w:val="12"/>
                <w:numId w:val="0"/>
              </w:numPr>
              <w:jc w:val="both"/>
            </w:pPr>
            <w:r w:rsidRPr="001B1B47">
              <w:t>Типовые задания</w:t>
            </w:r>
          </w:p>
        </w:tc>
        <w:tc>
          <w:tcPr>
            <w:tcW w:w="1120" w:type="dxa"/>
            <w:shd w:val="clear" w:color="auto" w:fill="auto"/>
          </w:tcPr>
          <w:p w:rsidR="004C283B" w:rsidRPr="001B1B47" w:rsidRDefault="004C283B" w:rsidP="001B1B47">
            <w:pPr>
              <w:numPr>
                <w:ilvl w:val="12"/>
                <w:numId w:val="0"/>
              </w:numPr>
              <w:jc w:val="both"/>
            </w:pPr>
            <w:r w:rsidRPr="001B1B47">
              <w:t>Шкала оцен</w:t>
            </w:r>
            <w:r w:rsidRPr="001B1B47">
              <w:t>и</w:t>
            </w:r>
            <w:r w:rsidRPr="001B1B47">
              <w:t>вания</w:t>
            </w:r>
          </w:p>
        </w:tc>
      </w:tr>
      <w:tr w:rsidR="004C283B" w:rsidRPr="001B1B47" w:rsidTr="001B1B47">
        <w:tc>
          <w:tcPr>
            <w:tcW w:w="1101" w:type="dxa"/>
            <w:vMerge/>
            <w:shd w:val="clear" w:color="auto" w:fill="auto"/>
          </w:tcPr>
          <w:p w:rsidR="004C283B" w:rsidRPr="001B1B47" w:rsidRDefault="004C283B" w:rsidP="004C283B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:rsidR="004C283B" w:rsidRPr="001B1B47" w:rsidRDefault="004C283B" w:rsidP="001B1B47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2410" w:type="dxa"/>
            <w:vMerge/>
            <w:shd w:val="clear" w:color="auto" w:fill="auto"/>
          </w:tcPr>
          <w:p w:rsidR="004C283B" w:rsidRPr="001B1B47" w:rsidRDefault="004C283B" w:rsidP="001B1B47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2466" w:type="dxa"/>
            <w:shd w:val="clear" w:color="auto" w:fill="auto"/>
          </w:tcPr>
          <w:p w:rsidR="004C283B" w:rsidRPr="001B1B47" w:rsidRDefault="004C283B" w:rsidP="000210F3">
            <w:pPr>
              <w:numPr>
                <w:ilvl w:val="12"/>
                <w:numId w:val="0"/>
              </w:numPr>
              <w:jc w:val="both"/>
            </w:pPr>
            <w:r w:rsidRPr="001B1B47">
              <w:t>Текущий контроль в форме отчета по л</w:t>
            </w:r>
            <w:r w:rsidRPr="001B1B47">
              <w:t>а</w:t>
            </w:r>
            <w:r w:rsidRPr="001B1B47">
              <w:t>борато</w:t>
            </w:r>
            <w:r w:rsidRPr="001B1B47">
              <w:t>р</w:t>
            </w:r>
            <w:r w:rsidRPr="001B1B47">
              <w:t>ным/практическим работам, тестиров</w:t>
            </w:r>
            <w:r w:rsidRPr="001B1B47">
              <w:t>а</w:t>
            </w:r>
            <w:r w:rsidRPr="001B1B47">
              <w:t>ние, зачет/экзамен.</w:t>
            </w:r>
          </w:p>
        </w:tc>
        <w:tc>
          <w:tcPr>
            <w:tcW w:w="2211" w:type="dxa"/>
            <w:shd w:val="clear" w:color="auto" w:fill="auto"/>
          </w:tcPr>
          <w:p w:rsidR="004C283B" w:rsidRPr="001B1B47" w:rsidRDefault="004C283B" w:rsidP="000210F3">
            <w:pPr>
              <w:numPr>
                <w:ilvl w:val="12"/>
                <w:numId w:val="0"/>
              </w:numPr>
              <w:jc w:val="both"/>
            </w:pPr>
            <w:r w:rsidRPr="001B1B47">
              <w:t>Лаборато</w:t>
            </w:r>
            <w:r w:rsidRPr="001B1B47">
              <w:t>р</w:t>
            </w:r>
            <w:r w:rsidRPr="001B1B47">
              <w:t>ные/практические работы, вопросы и тестовые задания, вопросы к зач</w:t>
            </w:r>
            <w:r w:rsidRPr="001B1B47">
              <w:t>е</w:t>
            </w:r>
            <w:r w:rsidRPr="001B1B47">
              <w:t>ту/экзамену.</w:t>
            </w:r>
          </w:p>
        </w:tc>
        <w:tc>
          <w:tcPr>
            <w:tcW w:w="1120" w:type="dxa"/>
            <w:shd w:val="clear" w:color="auto" w:fill="auto"/>
          </w:tcPr>
          <w:p w:rsidR="004C283B" w:rsidRPr="001B1B47" w:rsidRDefault="004C283B" w:rsidP="000210F3">
            <w:pPr>
              <w:numPr>
                <w:ilvl w:val="12"/>
                <w:numId w:val="0"/>
              </w:numPr>
              <w:jc w:val="both"/>
            </w:pPr>
            <w:r w:rsidRPr="001B1B47">
              <w:t>5-ти бальная шкала</w:t>
            </w:r>
          </w:p>
        </w:tc>
      </w:tr>
    </w:tbl>
    <w:p w:rsidR="001B1B47" w:rsidRPr="001B1B47" w:rsidRDefault="001B1B47" w:rsidP="001B1B47">
      <w:pPr>
        <w:shd w:val="clear" w:color="auto" w:fill="FFFFFF"/>
        <w:tabs>
          <w:tab w:val="left" w:pos="960"/>
          <w:tab w:val="num" w:pos="1680"/>
        </w:tabs>
        <w:ind w:firstLine="567"/>
        <w:jc w:val="both"/>
      </w:pPr>
    </w:p>
    <w:p w:rsidR="001B1B47" w:rsidRPr="001B1B47" w:rsidRDefault="001B1B47" w:rsidP="001B1B47">
      <w:pPr>
        <w:numPr>
          <w:ilvl w:val="12"/>
          <w:numId w:val="0"/>
        </w:numPr>
        <w:ind w:firstLine="567"/>
        <w:jc w:val="both"/>
      </w:pPr>
      <w:r w:rsidRPr="001B1B47">
        <w:t>Для  оценки  знаний,  умений,  навыков  и  (или)  опыта  деятельности,  характеризующих этапы  формирования  компетенций  в  процессе  освоения  дисциплины  проводится в 7 с</w:t>
      </w:r>
      <w:r w:rsidRPr="001B1B47">
        <w:t>е</w:t>
      </w:r>
      <w:r w:rsidRPr="001B1B47">
        <w:t xml:space="preserve">местре зачет. </w:t>
      </w:r>
    </w:p>
    <w:p w:rsidR="001B1B47" w:rsidRPr="001B1B47" w:rsidRDefault="001B1B47" w:rsidP="001B1B47">
      <w:pPr>
        <w:numPr>
          <w:ilvl w:val="12"/>
          <w:numId w:val="0"/>
        </w:numPr>
        <w:ind w:firstLine="567"/>
        <w:jc w:val="both"/>
      </w:pPr>
      <w:r w:rsidRPr="001B1B47">
        <w:t xml:space="preserve">Процедура  оценивания  знаний,  умений,  навыков  по  дисциплине  включает учет успешности выполнения лабораторных работ, самостоятельной работы, тестовых заданий и сдачу зачета. </w:t>
      </w:r>
    </w:p>
    <w:p w:rsidR="001B1B47" w:rsidRPr="001B1B47" w:rsidRDefault="001B1B47" w:rsidP="001B1B47">
      <w:pPr>
        <w:numPr>
          <w:ilvl w:val="12"/>
          <w:numId w:val="0"/>
        </w:numPr>
        <w:ind w:firstLine="567"/>
        <w:jc w:val="both"/>
      </w:pPr>
      <w:r w:rsidRPr="001B1B47">
        <w:t>Лабораторные работы считаются успешно выполненными в случае предоставления в ко</w:t>
      </w:r>
      <w:r w:rsidRPr="001B1B47">
        <w:t>н</w:t>
      </w:r>
      <w:r w:rsidRPr="001B1B47">
        <w:t>це занятия  отчета  (протокола),  включающего  тему,  ход  работы, соответствующие расчёты, уравнения реакций и защите лабораторного занятия  – ответе на вопросы по теме работы. Шк</w:t>
      </w:r>
      <w:r w:rsidRPr="001B1B47">
        <w:t>а</w:t>
      </w:r>
      <w:r w:rsidRPr="001B1B47">
        <w:t>ла оценивания – «</w:t>
      </w:r>
      <w:proofErr w:type="gramStart"/>
      <w:r w:rsidRPr="001B1B47">
        <w:t>зачтено</w:t>
      </w:r>
      <w:proofErr w:type="gramEnd"/>
      <w:r w:rsidRPr="001B1B47">
        <w:t xml:space="preserve"> / не зачтено». «Зачтено» за лабораторную работу  ставится  в  случае,  если  она  полностью  правильно  выполнена,  при  этом обучающимся показано свободное вл</w:t>
      </w:r>
      <w:r w:rsidRPr="001B1B47">
        <w:t>а</w:t>
      </w:r>
      <w:r w:rsidRPr="001B1B47">
        <w:lastRenderedPageBreak/>
        <w:t>дение материалом по дисциплине. «Не зачтено» ставится в случае, если работа решена непр</w:t>
      </w:r>
      <w:r w:rsidRPr="001B1B47">
        <w:t>а</w:t>
      </w:r>
      <w:r w:rsidRPr="001B1B47">
        <w:t>вильно, тогда она возвращается студенту на доработку и затем вновь сдаётся на проверку пр</w:t>
      </w:r>
      <w:r w:rsidRPr="001B1B47">
        <w:t>е</w:t>
      </w:r>
      <w:r w:rsidRPr="001B1B47">
        <w:t xml:space="preserve">подавателю. </w:t>
      </w:r>
    </w:p>
    <w:p w:rsidR="001B1B47" w:rsidRPr="001B1B47" w:rsidRDefault="001B1B47" w:rsidP="001B1B47">
      <w:pPr>
        <w:numPr>
          <w:ilvl w:val="12"/>
          <w:numId w:val="0"/>
        </w:numPr>
        <w:ind w:firstLine="567"/>
        <w:jc w:val="both"/>
      </w:pPr>
      <w:r w:rsidRPr="001B1B47">
        <w:t xml:space="preserve">В конце семестра </w:t>
      </w:r>
      <w:proofErr w:type="gramStart"/>
      <w:r w:rsidRPr="001B1B47">
        <w:t>обучающийся</w:t>
      </w:r>
      <w:proofErr w:type="gramEnd"/>
      <w:r w:rsidRPr="001B1B47">
        <w:t xml:space="preserve"> письменно отвечает на тестовые задания, содержащие в</w:t>
      </w:r>
      <w:r w:rsidRPr="001B1B47">
        <w:t>о</w:t>
      </w:r>
      <w:r w:rsidRPr="001B1B47">
        <w:t>просы  по  изученному  материалу.  Оценивание  тестовых  заданий  проводится  по принципу  «зачтено»  /  «не  зачтено».  В  качестве  критериев  оценивания  используется количество пр</w:t>
      </w:r>
      <w:r w:rsidRPr="001B1B47">
        <w:t>а</w:t>
      </w:r>
      <w:r w:rsidRPr="001B1B47">
        <w:t xml:space="preserve">вильных ответов. При ответе более чем, на 60% вопросов выставляется «зачтено», в случае меньшего количества правильных ответов ставится «не зачтено».  </w:t>
      </w:r>
    </w:p>
    <w:p w:rsidR="001B1B47" w:rsidRPr="001B1B47" w:rsidRDefault="001B1B47" w:rsidP="001B1B47">
      <w:pPr>
        <w:numPr>
          <w:ilvl w:val="12"/>
          <w:numId w:val="0"/>
        </w:numPr>
        <w:ind w:firstLine="567"/>
        <w:jc w:val="both"/>
      </w:pPr>
      <w:r w:rsidRPr="001B1B47">
        <w:t>Самостоятельная  работа  считается  успешно  выполненной в  случае  успешного выпо</w:t>
      </w:r>
      <w:r w:rsidRPr="001B1B47">
        <w:t>л</w:t>
      </w:r>
      <w:r w:rsidRPr="001B1B47">
        <w:t xml:space="preserve">нения тестовых заданий. </w:t>
      </w:r>
    </w:p>
    <w:p w:rsidR="00B61BC3" w:rsidRDefault="00B61BC3" w:rsidP="00B61BC3">
      <w:pPr>
        <w:ind w:firstLine="720"/>
        <w:jc w:val="both"/>
      </w:pPr>
    </w:p>
    <w:p w:rsidR="007E2007" w:rsidRPr="00E82DBD" w:rsidRDefault="007E2007" w:rsidP="007E2007">
      <w:pPr>
        <w:ind w:firstLine="720"/>
        <w:jc w:val="both"/>
      </w:pPr>
      <w:r w:rsidRPr="00E82DBD">
        <w:t>Для оценки знаний, умений, навыков и (или) опыта деятельности, характеризующих эт</w:t>
      </w:r>
      <w:r w:rsidRPr="00E82DBD">
        <w:t>а</w:t>
      </w:r>
      <w:r w:rsidRPr="00E82DBD">
        <w:t>пы формирования компетенций в процессе освоения дисциплины в 8 семестре проводится пр</w:t>
      </w:r>
      <w:r w:rsidRPr="00E82DBD">
        <w:t>о</w:t>
      </w:r>
      <w:r w:rsidRPr="00E82DBD">
        <w:t>межуточная аттестация в виде экзамена. Экзамен проводится в виде устного ответа по билету. Отметка «отлично» выставляется при правильном, полном, логично построенном ответе, ум</w:t>
      </w:r>
      <w:r w:rsidRPr="00E82DBD">
        <w:t>е</w:t>
      </w:r>
      <w:r w:rsidRPr="00E82DBD">
        <w:t>нии оперировать специальными терминами, способности иллюстрировать теоретические пол</w:t>
      </w:r>
      <w:r w:rsidRPr="00E82DBD">
        <w:t>о</w:t>
      </w:r>
      <w:r w:rsidRPr="00E82DBD">
        <w:t>жения практическим материалом, делать обобщающие выводы. Отметка «хорошо» ставится в том случае, когда студент в целом правильно ответил на поставленные вопросы, соблюдая л</w:t>
      </w:r>
      <w:r w:rsidRPr="00E82DBD">
        <w:t>о</w:t>
      </w:r>
      <w:r w:rsidRPr="00E82DBD">
        <w:t>гику изложения материала, но недостаточно полно или без должной аргументации осветил в</w:t>
      </w:r>
      <w:r w:rsidRPr="00E82DBD">
        <w:t>о</w:t>
      </w:r>
      <w:r w:rsidRPr="00E82DBD">
        <w:t>просы экзаменационного билета. Отметка «удовлетворительно» выставляется в том случае, к</w:t>
      </w:r>
      <w:r w:rsidRPr="00E82DBD">
        <w:t>о</w:t>
      </w:r>
      <w:r w:rsidRPr="00E82DBD">
        <w:t>гда студент изложил только отдельные несистематизированные теоретические положения по вопросам экзаменационного билета без их необходимой аргументации или без конкретизации фактами. Отметка «не удовлетворительно» выставляется при несоблюдении вышеперечисле</w:t>
      </w:r>
      <w:r w:rsidRPr="00E82DBD">
        <w:t>н</w:t>
      </w:r>
      <w:r w:rsidRPr="00E82DBD">
        <w:t>ных уровней освоения материала.</w:t>
      </w:r>
    </w:p>
    <w:p w:rsidR="007E2007" w:rsidRPr="00FD1ECA" w:rsidRDefault="007E2007" w:rsidP="007E200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2" w:firstLine="708"/>
        <w:jc w:val="both"/>
        <w:rPr>
          <w:b/>
          <w:bCs/>
          <w:i/>
          <w:iCs/>
          <w:color w:val="FF0000"/>
          <w:sz w:val="28"/>
          <w:szCs w:val="28"/>
        </w:rPr>
      </w:pPr>
    </w:p>
    <w:p w:rsidR="00B61BC3" w:rsidRPr="00A458D2" w:rsidRDefault="00B61BC3" w:rsidP="00B61BC3">
      <w:pPr>
        <w:jc w:val="center"/>
        <w:rPr>
          <w:b/>
        </w:rPr>
      </w:pPr>
      <w:r w:rsidRPr="00A458D2">
        <w:rPr>
          <w:b/>
        </w:rPr>
        <w:t>Вопросы для</w:t>
      </w:r>
      <w:r w:rsidR="009E3014" w:rsidRPr="00A458D2">
        <w:rPr>
          <w:b/>
        </w:rPr>
        <w:t xml:space="preserve"> зачета  </w:t>
      </w:r>
    </w:p>
    <w:p w:rsidR="009E3014" w:rsidRPr="00A458D2" w:rsidRDefault="009E3014" w:rsidP="00B61BC3">
      <w:pPr>
        <w:jc w:val="center"/>
        <w:rPr>
          <w:b/>
        </w:rPr>
      </w:pPr>
      <w:r w:rsidRPr="00A458D2">
        <w:rPr>
          <w:b/>
        </w:rPr>
        <w:t>7 семестр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E2007">
        <w:t>Композиционные материалы. Тенденции развития, области применения.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E2007">
        <w:t>Анализ эффективности применения ПКМ в сравнении с традиционными констру</w:t>
      </w:r>
      <w:r w:rsidRPr="007E2007">
        <w:t>к</w:t>
      </w:r>
      <w:r w:rsidRPr="007E2007">
        <w:t>ционными материалами.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proofErr w:type="spellStart"/>
      <w:r w:rsidRPr="007E2007">
        <w:t>Смачиваемость</w:t>
      </w:r>
      <w:proofErr w:type="spellEnd"/>
      <w:r w:rsidRPr="007E2007">
        <w:t xml:space="preserve"> и адгезия наполнителей растворами и расплавами связующих. Зав</w:t>
      </w:r>
      <w:r w:rsidRPr="007E2007">
        <w:t>и</w:t>
      </w:r>
      <w:r w:rsidRPr="007E2007">
        <w:t xml:space="preserve">симость </w:t>
      </w:r>
      <w:proofErr w:type="spellStart"/>
      <w:r w:rsidRPr="007E2007">
        <w:t>смачиваемости</w:t>
      </w:r>
      <w:proofErr w:type="spellEnd"/>
      <w:r w:rsidRPr="007E2007">
        <w:t xml:space="preserve"> от свойств наполнителей и связующих.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E2007">
        <w:t>Усадка изделий и ПКМ. Виды усадок. Методы определения.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E2007">
        <w:t>Закономерности усадки реактопластов при литье под давлением и прессованием. Влияние на усадку технологических параметров формования (выделения побочных продуктов, времени выдержки под давлением, температуры, характера течения материала в форме). Аниз</w:t>
      </w:r>
      <w:r w:rsidRPr="007E2007">
        <w:t>о</w:t>
      </w:r>
      <w:r w:rsidRPr="007E2007">
        <w:t>тропия усадки.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E2007">
        <w:t>Усадка изделий из термопластичных полимеров. Расчет усадки исходя из уравнения состояния в зависимости от параметров.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E2007">
        <w:t>Возможности регулирования усадки.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E2007">
        <w:t>Вязкость. Текучесть. Способы определения текучести термопластов по ПТР.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E2007">
        <w:t>Расчет реологических характеристик расплава (напряжения сдвига, скорости сдвига, эффективной вязкости, энергии активации вязкого течения) при определении ПТР.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E2007">
        <w:t xml:space="preserve">Выбор метода переработки по значениям ПТР и константе </w:t>
      </w:r>
      <w:proofErr w:type="spellStart"/>
      <w:r w:rsidRPr="007E2007">
        <w:t>Фикентчера</w:t>
      </w:r>
      <w:proofErr w:type="spellEnd"/>
      <w:r w:rsidRPr="007E2007">
        <w:t>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E2007">
        <w:t xml:space="preserve">Определение текучести реактопластов по методам </w:t>
      </w:r>
      <w:proofErr w:type="spellStart"/>
      <w:r w:rsidRPr="007E2007">
        <w:t>Рашига</w:t>
      </w:r>
      <w:proofErr w:type="spellEnd"/>
      <w:r w:rsidRPr="007E2007">
        <w:t xml:space="preserve"> и </w:t>
      </w:r>
      <w:proofErr w:type="spellStart"/>
      <w:r w:rsidRPr="007E2007">
        <w:t>Канавца</w:t>
      </w:r>
      <w:proofErr w:type="spellEnd"/>
      <w:r w:rsidRPr="007E2007">
        <w:t>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E2007">
        <w:t>Классификация отвердителей и требования к ним.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E2007">
        <w:t>Жизнеспособность. Способы определения. Необходимость и возможность повыш</w:t>
      </w:r>
      <w:r w:rsidRPr="007E2007">
        <w:t>е</w:t>
      </w:r>
      <w:r w:rsidRPr="007E2007">
        <w:t>ния. Способы повышения.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proofErr w:type="spellStart"/>
      <w:r w:rsidRPr="007E2007">
        <w:t>Смачиваемость</w:t>
      </w:r>
      <w:proofErr w:type="spellEnd"/>
      <w:r w:rsidRPr="007E2007">
        <w:t xml:space="preserve"> наполнителей растворами и расплавами связующих. Зависимость </w:t>
      </w:r>
      <w:proofErr w:type="spellStart"/>
      <w:r w:rsidRPr="007E2007">
        <w:t>смачиваемости</w:t>
      </w:r>
      <w:proofErr w:type="spellEnd"/>
      <w:r w:rsidRPr="007E2007">
        <w:t xml:space="preserve"> от свойств наполнителей и связующих.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E2007">
        <w:t>Усадка. Виды усадок. Способы определения.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E2007">
        <w:t xml:space="preserve">Особенности усадки </w:t>
      </w:r>
      <w:proofErr w:type="spellStart"/>
      <w:r w:rsidRPr="007E2007">
        <w:t>терм</w:t>
      </w:r>
      <w:proofErr w:type="gramStart"/>
      <w:r w:rsidRPr="007E2007">
        <w:t>о</w:t>
      </w:r>
      <w:proofErr w:type="spellEnd"/>
      <w:r w:rsidRPr="007E2007">
        <w:t>-</w:t>
      </w:r>
      <w:proofErr w:type="gramEnd"/>
      <w:r w:rsidRPr="007E2007">
        <w:t xml:space="preserve"> и реактопластов.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E2007">
        <w:lastRenderedPageBreak/>
        <w:t>Возможности регулирования усадки.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E2007">
        <w:t>Вязкость, текучесть. Способы определения и методы расчета. Выбор способов пер</w:t>
      </w:r>
      <w:r w:rsidRPr="007E2007">
        <w:t>е</w:t>
      </w:r>
      <w:r w:rsidRPr="007E2007">
        <w:t xml:space="preserve">работки по показателям ПТР, </w:t>
      </w:r>
      <w:proofErr w:type="spellStart"/>
      <w:r w:rsidRPr="007E2007">
        <w:t>Рашига</w:t>
      </w:r>
      <w:proofErr w:type="spellEnd"/>
      <w:r w:rsidRPr="007E2007">
        <w:t xml:space="preserve">, </w:t>
      </w:r>
      <w:proofErr w:type="spellStart"/>
      <w:r w:rsidRPr="007E2007">
        <w:t>Канавца</w:t>
      </w:r>
      <w:proofErr w:type="spellEnd"/>
      <w:r w:rsidRPr="007E2007">
        <w:t>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E2007">
        <w:t>Структура отвержденных матриц.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E2007">
        <w:t xml:space="preserve">Входной контроль сырья. Способы определения </w:t>
      </w:r>
      <w:proofErr w:type="spellStart"/>
      <w:r w:rsidRPr="007E2007">
        <w:t>водопоглощения</w:t>
      </w:r>
      <w:proofErr w:type="spellEnd"/>
      <w:r w:rsidRPr="007E2007">
        <w:t>, летучих проду</w:t>
      </w:r>
      <w:r w:rsidRPr="007E2007">
        <w:t>к</w:t>
      </w:r>
      <w:r w:rsidRPr="007E2007">
        <w:t>тов, насыпной и истинной плотности, удельной поверхности. Оборудование для испытаний.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E2007">
        <w:t xml:space="preserve">Контроль качества готовой продукции. Определение деформационно-прочностных, </w:t>
      </w:r>
      <w:proofErr w:type="gramStart"/>
      <w:r w:rsidRPr="007E2007">
        <w:t>тепло-физических</w:t>
      </w:r>
      <w:proofErr w:type="gramEnd"/>
      <w:r w:rsidRPr="007E2007">
        <w:t xml:space="preserve"> свойств.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E2007">
        <w:t>Эпоксидные смолы. Состав начальных продуктов. Синтез олигомеров.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E2007">
        <w:t>Химизм процессов отверждения эпоксидных смол: аминами, ангидридами кислот, каталитическими отвердителями.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E2007">
        <w:t>Свойства отвержденных эпоксидных матриц. Взаимосвязь процессов отверждения со свойствами матриц.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E2007">
        <w:t xml:space="preserve"> Фенолоформальдегидные смолы. Состав начальных продуктов. Особенности прои</w:t>
      </w:r>
      <w:r w:rsidRPr="007E2007">
        <w:t>з</w:t>
      </w:r>
      <w:r w:rsidRPr="007E2007">
        <w:t>водства резольных и новолачных смол.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E2007">
        <w:t>ФФС. Химизм синтеза резольных смол. Отверждение резольных смол.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E2007">
        <w:t>ФФС. Химизм синтеза новолачных смол. Отверждение новолачных смол.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proofErr w:type="spellStart"/>
      <w:proofErr w:type="gramStart"/>
      <w:r w:rsidRPr="007E2007">
        <w:t>Мочевино</w:t>
      </w:r>
      <w:proofErr w:type="spellEnd"/>
      <w:r w:rsidRPr="007E2007">
        <w:t>-формальдегидные</w:t>
      </w:r>
      <w:proofErr w:type="gramEnd"/>
      <w:r w:rsidRPr="007E2007">
        <w:t xml:space="preserve"> смолы (МФС). Состав начальных продуктов. Синтез олигомеров. Отверждение.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E2007">
        <w:t xml:space="preserve">Свойства отвержденных матриц. Модификация </w:t>
      </w:r>
      <w:proofErr w:type="spellStart"/>
      <w:r w:rsidRPr="007E2007">
        <w:t>феноло</w:t>
      </w:r>
      <w:proofErr w:type="spellEnd"/>
      <w:r w:rsidRPr="007E2007">
        <w:t>-</w:t>
      </w:r>
      <w:proofErr w:type="spellStart"/>
      <w:r w:rsidRPr="007E2007">
        <w:t>мочевино</w:t>
      </w:r>
      <w:proofErr w:type="spellEnd"/>
      <w:r w:rsidRPr="007E2007">
        <w:t>-меламиноформальдегидных матриц. Пластификация. Механизм пластификации.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E2007">
        <w:t>Ненасыщенные полиэфирные смолы. Синтез олигомеров. Отверждение.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E2007">
        <w:t>Особенности строения аморфных  и кристаллизующихся полимеров.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E2007">
        <w:t>Влияние условий переработки на структуру и свойства полимеров.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E2007">
        <w:t>Термомеханические кривые аморфных и кристаллизующихся полимеров.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E2007">
        <w:t>Технологические свойства термопластов. Температурные переходы. Растворимость, вязкость.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E2007">
        <w:t>Полиолефины: полипропилен, полиэтилен. Сырье, способы синтеза. Характеристики свойств.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E2007">
        <w:t>Полистирол и его сополимеры. Сырье, синтез полимера. Характеристики свойств.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E2007">
        <w:t>Поливинилхлорид и его сополимеры. Сырье, синтез полимера. Характеристики свойств.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E2007">
        <w:t>Алифатические полиамиды. Сырье. Особенности синтеза полиамидов 6; 6.6; 12. Свойства полиамидов. Особенности  переработки.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E2007">
        <w:t>Поликарбонаты. Свойства. Области применения.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proofErr w:type="spellStart"/>
      <w:r w:rsidRPr="007E2007">
        <w:t>Полисульфоны</w:t>
      </w:r>
      <w:proofErr w:type="spellEnd"/>
      <w:r w:rsidRPr="007E2007">
        <w:t>. Свойства. Области применения.</w:t>
      </w:r>
    </w:p>
    <w:p w:rsidR="007E2007" w:rsidRPr="007E2007" w:rsidRDefault="007E2007" w:rsidP="007E2007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7E2007">
        <w:t>Полиимиды. Особенности синтеза и переработки. Свойства.</w:t>
      </w:r>
    </w:p>
    <w:p w:rsidR="007B6261" w:rsidRDefault="007B6261" w:rsidP="007B6261">
      <w:pPr>
        <w:pStyle w:val="2"/>
        <w:ind w:firstLine="0"/>
        <w:jc w:val="center"/>
        <w:rPr>
          <w:sz w:val="24"/>
          <w:szCs w:val="24"/>
        </w:rPr>
      </w:pPr>
    </w:p>
    <w:p w:rsidR="007E2007" w:rsidRDefault="007E2007" w:rsidP="007B6261">
      <w:pPr>
        <w:pStyle w:val="2"/>
        <w:ind w:firstLine="0"/>
        <w:jc w:val="center"/>
        <w:rPr>
          <w:sz w:val="24"/>
          <w:szCs w:val="24"/>
        </w:rPr>
      </w:pPr>
    </w:p>
    <w:p w:rsidR="007E2007" w:rsidRDefault="007E2007" w:rsidP="007B6261">
      <w:pPr>
        <w:pStyle w:val="2"/>
        <w:ind w:firstLine="0"/>
        <w:jc w:val="center"/>
        <w:rPr>
          <w:sz w:val="24"/>
          <w:szCs w:val="24"/>
        </w:rPr>
      </w:pPr>
    </w:p>
    <w:p w:rsidR="007E2007" w:rsidRPr="00A458D2" w:rsidRDefault="007E2007" w:rsidP="007E2007">
      <w:pPr>
        <w:pStyle w:val="2"/>
        <w:ind w:left="360" w:firstLine="0"/>
        <w:jc w:val="center"/>
        <w:rPr>
          <w:b/>
          <w:sz w:val="24"/>
          <w:szCs w:val="24"/>
        </w:rPr>
      </w:pPr>
      <w:r w:rsidRPr="00A458D2">
        <w:rPr>
          <w:b/>
          <w:sz w:val="24"/>
          <w:szCs w:val="24"/>
        </w:rPr>
        <w:t>Экзаменационные вопросы</w:t>
      </w:r>
    </w:p>
    <w:p w:rsidR="007E2007" w:rsidRPr="007E2007" w:rsidRDefault="007E2007" w:rsidP="007B6261">
      <w:pPr>
        <w:pStyle w:val="2"/>
        <w:ind w:firstLine="0"/>
        <w:jc w:val="center"/>
        <w:rPr>
          <w:b/>
          <w:sz w:val="24"/>
          <w:szCs w:val="24"/>
        </w:rPr>
      </w:pPr>
      <w:r w:rsidRPr="007E2007">
        <w:rPr>
          <w:b/>
          <w:sz w:val="24"/>
          <w:szCs w:val="24"/>
        </w:rPr>
        <w:t xml:space="preserve">8 семестр </w:t>
      </w:r>
    </w:p>
    <w:p w:rsidR="007E2007" w:rsidRPr="00A458D2" w:rsidRDefault="007E2007" w:rsidP="007B6261">
      <w:pPr>
        <w:pStyle w:val="2"/>
        <w:ind w:firstLine="0"/>
        <w:jc w:val="center"/>
        <w:rPr>
          <w:sz w:val="24"/>
          <w:szCs w:val="24"/>
        </w:rPr>
      </w:pPr>
    </w:p>
    <w:p w:rsidR="007B6261" w:rsidRPr="00A458D2" w:rsidRDefault="007B6261" w:rsidP="007E2007">
      <w:pPr>
        <w:numPr>
          <w:ilvl w:val="0"/>
          <w:numId w:val="26"/>
        </w:numPr>
        <w:jc w:val="both"/>
      </w:pPr>
      <w:r w:rsidRPr="00A458D2">
        <w:t>Смешение. Классификация смесителей. Непрерывное и периодическое смешения. См</w:t>
      </w:r>
      <w:r w:rsidRPr="00A458D2">
        <w:t>е</w:t>
      </w:r>
      <w:r w:rsidRPr="00A458D2">
        <w:t>шение сыпучих продуктов. Принципы смешения в барабанных смесителях без перем</w:t>
      </w:r>
      <w:r w:rsidRPr="00A458D2">
        <w:t>е</w:t>
      </w:r>
      <w:r w:rsidRPr="00A458D2">
        <w:t xml:space="preserve">шивающих устройств и с перемешивающими устройствами. </w:t>
      </w:r>
      <w:proofErr w:type="spellStart"/>
      <w:r w:rsidRPr="00A458D2">
        <w:t>Пневмосмесители</w:t>
      </w:r>
      <w:proofErr w:type="spellEnd"/>
      <w:r w:rsidRPr="00A458D2">
        <w:t>.</w:t>
      </w:r>
    </w:p>
    <w:p w:rsidR="007B6261" w:rsidRPr="00A458D2" w:rsidRDefault="007B6261" w:rsidP="007E2007">
      <w:pPr>
        <w:numPr>
          <w:ilvl w:val="0"/>
          <w:numId w:val="26"/>
        </w:numPr>
        <w:jc w:val="both"/>
      </w:pPr>
      <w:r w:rsidRPr="00A458D2">
        <w:t>Совмещение высоковязких полимеров с твердыми наполнителями: вальцевание – техн</w:t>
      </w:r>
      <w:r w:rsidRPr="00A458D2">
        <w:t>о</w:t>
      </w:r>
      <w:r w:rsidRPr="00A458D2">
        <w:t>логия процесса, распределение давления в зазоре и схема течения расплава. Химические процессы при вальцевании.</w:t>
      </w:r>
    </w:p>
    <w:p w:rsidR="007B6261" w:rsidRPr="00A458D2" w:rsidRDefault="007B6261" w:rsidP="007E2007">
      <w:pPr>
        <w:numPr>
          <w:ilvl w:val="0"/>
          <w:numId w:val="26"/>
        </w:numPr>
        <w:jc w:val="both"/>
      </w:pPr>
      <w:r w:rsidRPr="00A458D2">
        <w:t>Непрерывное смешение высоковязких полимеров с наполнителями в экструдерах. Пол</w:t>
      </w:r>
      <w:r w:rsidRPr="00A458D2">
        <w:t>у</w:t>
      </w:r>
      <w:r w:rsidRPr="00A458D2">
        <w:t>чение дисперсно-наполненного термопласта.</w:t>
      </w:r>
    </w:p>
    <w:p w:rsidR="007B6261" w:rsidRPr="00A458D2" w:rsidRDefault="007B6261" w:rsidP="007E2007">
      <w:pPr>
        <w:numPr>
          <w:ilvl w:val="0"/>
          <w:numId w:val="26"/>
        </w:numPr>
        <w:jc w:val="both"/>
      </w:pPr>
      <w:r w:rsidRPr="00A458D2">
        <w:t xml:space="preserve">Технологическая схема получения </w:t>
      </w:r>
      <w:proofErr w:type="spellStart"/>
      <w:r w:rsidRPr="00A458D2">
        <w:t>волокнонаполненных</w:t>
      </w:r>
      <w:proofErr w:type="spellEnd"/>
      <w:r w:rsidRPr="00A458D2">
        <w:t xml:space="preserve"> </w:t>
      </w:r>
      <w:proofErr w:type="spellStart"/>
      <w:r w:rsidRPr="00A458D2">
        <w:t>терм</w:t>
      </w:r>
      <w:proofErr w:type="gramStart"/>
      <w:r w:rsidRPr="00A458D2">
        <w:t>о</w:t>
      </w:r>
      <w:proofErr w:type="spellEnd"/>
      <w:r w:rsidRPr="00A458D2">
        <w:t>-</w:t>
      </w:r>
      <w:proofErr w:type="gramEnd"/>
      <w:r w:rsidRPr="00A458D2">
        <w:t xml:space="preserve"> и реактопластов.</w:t>
      </w:r>
    </w:p>
    <w:p w:rsidR="007B6261" w:rsidRPr="00A458D2" w:rsidRDefault="007B6261" w:rsidP="007E2007">
      <w:pPr>
        <w:numPr>
          <w:ilvl w:val="0"/>
          <w:numId w:val="26"/>
        </w:numPr>
        <w:jc w:val="both"/>
      </w:pPr>
      <w:r w:rsidRPr="00A458D2">
        <w:lastRenderedPageBreak/>
        <w:t>Пропитка наполнителей растворами полимеров. Виды пропиточных машин, технология пропитки. Стадии процесса и их назначение.</w:t>
      </w:r>
    </w:p>
    <w:p w:rsidR="007B6261" w:rsidRPr="00A458D2" w:rsidRDefault="007B6261" w:rsidP="007E2007">
      <w:pPr>
        <w:numPr>
          <w:ilvl w:val="0"/>
          <w:numId w:val="26"/>
        </w:numPr>
        <w:jc w:val="both"/>
      </w:pPr>
      <w:r w:rsidRPr="00A458D2">
        <w:t>Влияние конструкции пропиточных узлов на свойства изделий из ПКМ.</w:t>
      </w:r>
    </w:p>
    <w:p w:rsidR="007B6261" w:rsidRPr="00A458D2" w:rsidRDefault="007B6261" w:rsidP="007E2007">
      <w:pPr>
        <w:numPr>
          <w:ilvl w:val="0"/>
          <w:numId w:val="26"/>
        </w:numPr>
        <w:jc w:val="both"/>
      </w:pPr>
      <w:r w:rsidRPr="00A458D2">
        <w:t xml:space="preserve">Получение </w:t>
      </w:r>
      <w:proofErr w:type="spellStart"/>
      <w:r w:rsidRPr="00A458D2">
        <w:t>препрегов</w:t>
      </w:r>
      <w:proofErr w:type="spellEnd"/>
      <w:r w:rsidRPr="00A458D2">
        <w:t xml:space="preserve"> электростатическим методом.</w:t>
      </w:r>
    </w:p>
    <w:p w:rsidR="007B6261" w:rsidRPr="00A458D2" w:rsidRDefault="007B6261" w:rsidP="007E2007">
      <w:pPr>
        <w:numPr>
          <w:ilvl w:val="0"/>
          <w:numId w:val="26"/>
        </w:numPr>
        <w:jc w:val="both"/>
      </w:pPr>
      <w:r w:rsidRPr="00A458D2">
        <w:t>Таблетирование. Закономерности. Эпюры распределения сжимающих усилий при одн</w:t>
      </w:r>
      <w:r w:rsidRPr="00A458D2">
        <w:t>о</w:t>
      </w:r>
      <w:r w:rsidRPr="00A458D2">
        <w:t>стороннем и двухстороннем прессовании.</w:t>
      </w:r>
    </w:p>
    <w:p w:rsidR="007B6261" w:rsidRPr="00A458D2" w:rsidRDefault="007B6261" w:rsidP="007E2007">
      <w:pPr>
        <w:numPr>
          <w:ilvl w:val="0"/>
          <w:numId w:val="26"/>
        </w:numPr>
        <w:jc w:val="both"/>
      </w:pPr>
      <w:r w:rsidRPr="00A458D2">
        <w:t xml:space="preserve">Таблетирование </w:t>
      </w:r>
      <w:proofErr w:type="gramStart"/>
      <w:r w:rsidRPr="00A458D2">
        <w:t>волокнистых</w:t>
      </w:r>
      <w:proofErr w:type="gramEnd"/>
      <w:r w:rsidRPr="00A458D2">
        <w:t xml:space="preserve"> </w:t>
      </w:r>
      <w:proofErr w:type="spellStart"/>
      <w:r w:rsidRPr="00A458D2">
        <w:t>пресматериалов</w:t>
      </w:r>
      <w:proofErr w:type="spellEnd"/>
      <w:r w:rsidRPr="00A458D2">
        <w:t>.</w:t>
      </w:r>
    </w:p>
    <w:p w:rsidR="007B6261" w:rsidRPr="00A458D2" w:rsidRDefault="007B6261" w:rsidP="007E2007">
      <w:pPr>
        <w:numPr>
          <w:ilvl w:val="0"/>
          <w:numId w:val="26"/>
        </w:numPr>
        <w:jc w:val="both"/>
      </w:pPr>
      <w:r w:rsidRPr="00A458D2">
        <w:t>Гранулирование полимерных композиций.</w:t>
      </w:r>
    </w:p>
    <w:p w:rsidR="007B6261" w:rsidRPr="00A458D2" w:rsidRDefault="007B6261" w:rsidP="007E2007">
      <w:pPr>
        <w:numPr>
          <w:ilvl w:val="0"/>
          <w:numId w:val="26"/>
        </w:numPr>
        <w:jc w:val="both"/>
      </w:pPr>
      <w:r w:rsidRPr="00A458D2">
        <w:t xml:space="preserve">Контроль качества сырья: содержание влаги и </w:t>
      </w:r>
      <w:proofErr w:type="gramStart"/>
      <w:r w:rsidRPr="00A458D2">
        <w:t>летучих</w:t>
      </w:r>
      <w:proofErr w:type="gramEnd"/>
      <w:r w:rsidRPr="00A458D2">
        <w:t>, скорости отверждения, гранул</w:t>
      </w:r>
      <w:r w:rsidRPr="00A458D2">
        <w:t>о</w:t>
      </w:r>
      <w:r w:rsidRPr="00A458D2">
        <w:t xml:space="preserve">метрического состава, сыпучести, </w:t>
      </w:r>
      <w:proofErr w:type="spellStart"/>
      <w:r w:rsidRPr="00A458D2">
        <w:t>таблетируемости</w:t>
      </w:r>
      <w:proofErr w:type="spellEnd"/>
      <w:r w:rsidRPr="00A458D2">
        <w:t>, усадки, текучести.</w:t>
      </w:r>
    </w:p>
    <w:p w:rsidR="007B6261" w:rsidRPr="00A458D2" w:rsidRDefault="007B6261" w:rsidP="007E2007">
      <w:pPr>
        <w:numPr>
          <w:ilvl w:val="0"/>
          <w:numId w:val="26"/>
        </w:numPr>
        <w:jc w:val="both"/>
      </w:pPr>
      <w:r w:rsidRPr="00A458D2">
        <w:t>Классификация методов переработки. Понятие переработки. Методы нагревания  пол</w:t>
      </w:r>
      <w:r w:rsidRPr="00A458D2">
        <w:t>и</w:t>
      </w:r>
      <w:r w:rsidRPr="00A458D2">
        <w:t xml:space="preserve">мерных материалов. Влияние </w:t>
      </w:r>
      <w:proofErr w:type="spellStart"/>
      <w:r w:rsidRPr="00A458D2">
        <w:t>преднагрева</w:t>
      </w:r>
      <w:proofErr w:type="spellEnd"/>
      <w:r w:rsidRPr="00A458D2">
        <w:t xml:space="preserve"> на технологический режим.</w:t>
      </w:r>
    </w:p>
    <w:p w:rsidR="007B6261" w:rsidRPr="00A458D2" w:rsidRDefault="007B6261" w:rsidP="007E2007">
      <w:pPr>
        <w:numPr>
          <w:ilvl w:val="0"/>
          <w:numId w:val="27"/>
        </w:numPr>
        <w:jc w:val="both"/>
      </w:pPr>
      <w:r w:rsidRPr="00A458D2">
        <w:t>Литье под давлением. Виды литьевых машин. Назначение узлов.</w:t>
      </w:r>
    </w:p>
    <w:p w:rsidR="007B6261" w:rsidRPr="00A458D2" w:rsidRDefault="007B6261" w:rsidP="007E2007">
      <w:pPr>
        <w:numPr>
          <w:ilvl w:val="0"/>
          <w:numId w:val="27"/>
        </w:numPr>
        <w:jc w:val="both"/>
      </w:pPr>
      <w:r w:rsidRPr="00A458D2">
        <w:t xml:space="preserve">Литье под давлением. Технология процесса. Инжекционное и </w:t>
      </w:r>
      <w:proofErr w:type="spellStart"/>
      <w:r w:rsidRPr="00A458D2">
        <w:t>интрузионное</w:t>
      </w:r>
      <w:proofErr w:type="spellEnd"/>
      <w:r w:rsidRPr="00A458D2">
        <w:t xml:space="preserve"> литье. Ст</w:t>
      </w:r>
      <w:r w:rsidRPr="00A458D2">
        <w:t>а</w:t>
      </w:r>
      <w:r w:rsidRPr="00A458D2">
        <w:t xml:space="preserve">дии процесса. </w:t>
      </w:r>
      <w:r w:rsidRPr="00A458D2">
        <w:rPr>
          <w:lang w:val="en-US"/>
        </w:rPr>
        <w:t>RIM</w:t>
      </w:r>
      <w:r w:rsidRPr="00A458D2">
        <w:t xml:space="preserve"> технологии.</w:t>
      </w:r>
    </w:p>
    <w:p w:rsidR="007B6261" w:rsidRPr="00A458D2" w:rsidRDefault="007B6261" w:rsidP="007E2007">
      <w:pPr>
        <w:numPr>
          <w:ilvl w:val="0"/>
          <w:numId w:val="27"/>
        </w:numPr>
        <w:jc w:val="both"/>
      </w:pPr>
      <w:r w:rsidRPr="00A458D2">
        <w:t>Основные параметры литья под  давлением: давление и его изменение по длине формы, от продолжительности процесса, возможность управлять давлением. Температура.</w:t>
      </w:r>
    </w:p>
    <w:p w:rsidR="007B6261" w:rsidRPr="00A458D2" w:rsidRDefault="007B6261" w:rsidP="007E2007">
      <w:pPr>
        <w:numPr>
          <w:ilvl w:val="0"/>
          <w:numId w:val="27"/>
        </w:numPr>
        <w:jc w:val="both"/>
      </w:pPr>
      <w:r w:rsidRPr="00A458D2">
        <w:t>Особенности литья под давлением кристаллизующихся полимеров.</w:t>
      </w:r>
    </w:p>
    <w:p w:rsidR="007B6261" w:rsidRPr="00A458D2" w:rsidRDefault="007B6261" w:rsidP="007E2007">
      <w:pPr>
        <w:numPr>
          <w:ilvl w:val="0"/>
          <w:numId w:val="27"/>
        </w:numPr>
        <w:jc w:val="both"/>
      </w:pPr>
      <w:r w:rsidRPr="00A458D2">
        <w:t>Влияние сформировавшихся при литье под давлением структур на механизм разрушения изделий из ПКМ.</w:t>
      </w:r>
    </w:p>
    <w:p w:rsidR="007B6261" w:rsidRPr="00A458D2" w:rsidRDefault="007B6261" w:rsidP="007E2007">
      <w:pPr>
        <w:numPr>
          <w:ilvl w:val="0"/>
          <w:numId w:val="27"/>
        </w:numPr>
        <w:jc w:val="both"/>
      </w:pPr>
      <w:r w:rsidRPr="00A458D2">
        <w:t>Влияние параметров литья под давлением кристаллизующихся полимеров на характер структурных образований в изделии и качества изделий.</w:t>
      </w:r>
    </w:p>
    <w:p w:rsidR="007B6261" w:rsidRPr="00A458D2" w:rsidRDefault="007B6261" w:rsidP="007E2007">
      <w:pPr>
        <w:numPr>
          <w:ilvl w:val="0"/>
          <w:numId w:val="27"/>
        </w:numPr>
        <w:jc w:val="both"/>
      </w:pPr>
      <w:r w:rsidRPr="00A458D2">
        <w:t xml:space="preserve">Особенности литья под давлением аморфных термопластов. </w:t>
      </w:r>
    </w:p>
    <w:p w:rsidR="007B6261" w:rsidRPr="00A458D2" w:rsidRDefault="007B6261" w:rsidP="007E2007">
      <w:pPr>
        <w:numPr>
          <w:ilvl w:val="0"/>
          <w:numId w:val="27"/>
        </w:numPr>
        <w:jc w:val="both"/>
      </w:pPr>
      <w:r w:rsidRPr="00A458D2">
        <w:t>Влияние технологических параметров литья под давлением  аморфных термопластов на степень ориентации в изделии.</w:t>
      </w:r>
    </w:p>
    <w:p w:rsidR="007B6261" w:rsidRPr="00A458D2" w:rsidRDefault="007B6261" w:rsidP="007E2007">
      <w:pPr>
        <w:numPr>
          <w:ilvl w:val="0"/>
          <w:numId w:val="27"/>
        </w:numPr>
        <w:jc w:val="both"/>
      </w:pPr>
      <w:r w:rsidRPr="00A458D2">
        <w:t>Особенности литья под давлением реактопластов. Расчет параметров литья под давлен</w:t>
      </w:r>
      <w:r w:rsidRPr="00A458D2">
        <w:t>и</w:t>
      </w:r>
      <w:r w:rsidRPr="00A458D2">
        <w:t>ем реактопластов.</w:t>
      </w:r>
    </w:p>
    <w:p w:rsidR="007B6261" w:rsidRPr="00A458D2" w:rsidRDefault="007B6261" w:rsidP="007E2007">
      <w:pPr>
        <w:numPr>
          <w:ilvl w:val="0"/>
          <w:numId w:val="27"/>
        </w:numPr>
        <w:jc w:val="both"/>
      </w:pPr>
      <w:r w:rsidRPr="00A458D2">
        <w:t>Особенности переработки литьем под давлением резиновых смесей.</w:t>
      </w:r>
    </w:p>
    <w:p w:rsidR="007B6261" w:rsidRPr="00A458D2" w:rsidRDefault="007B6261" w:rsidP="007E2007">
      <w:pPr>
        <w:numPr>
          <w:ilvl w:val="0"/>
          <w:numId w:val="27"/>
        </w:numPr>
        <w:jc w:val="both"/>
      </w:pPr>
      <w:r w:rsidRPr="00A458D2">
        <w:t>Внутренние напряжения в изделиях, полученных литьем под давлением.</w:t>
      </w:r>
    </w:p>
    <w:p w:rsidR="007B6261" w:rsidRPr="00A458D2" w:rsidRDefault="007B6261" w:rsidP="007E2007">
      <w:pPr>
        <w:numPr>
          <w:ilvl w:val="0"/>
          <w:numId w:val="27"/>
        </w:numPr>
        <w:jc w:val="both"/>
      </w:pPr>
      <w:r w:rsidRPr="00A458D2">
        <w:t xml:space="preserve">Прямое прессование реактопластов. Подготовка сырья к прессованию. Технология. </w:t>
      </w:r>
    </w:p>
    <w:p w:rsidR="007B6261" w:rsidRPr="00A458D2" w:rsidRDefault="007B6261" w:rsidP="007E2007">
      <w:pPr>
        <w:numPr>
          <w:ilvl w:val="0"/>
          <w:numId w:val="27"/>
        </w:numPr>
        <w:jc w:val="both"/>
      </w:pPr>
      <w:r w:rsidRPr="00A458D2">
        <w:t>Литьевое прессование реактопластов. Особенности процесса.</w:t>
      </w:r>
    </w:p>
    <w:p w:rsidR="007B6261" w:rsidRPr="00A458D2" w:rsidRDefault="007B6261" w:rsidP="007E2007">
      <w:pPr>
        <w:numPr>
          <w:ilvl w:val="0"/>
          <w:numId w:val="27"/>
        </w:numPr>
        <w:jc w:val="both"/>
      </w:pPr>
      <w:r w:rsidRPr="00A458D2">
        <w:t>Прессование резиновых смесей.</w:t>
      </w:r>
    </w:p>
    <w:p w:rsidR="007B6261" w:rsidRPr="00A458D2" w:rsidRDefault="007B6261" w:rsidP="007E2007">
      <w:pPr>
        <w:numPr>
          <w:ilvl w:val="0"/>
          <w:numId w:val="27"/>
        </w:numPr>
        <w:jc w:val="both"/>
      </w:pPr>
      <w:r w:rsidRPr="00A458D2">
        <w:t>Особенности прессования термопластов.</w:t>
      </w:r>
    </w:p>
    <w:p w:rsidR="007B6261" w:rsidRPr="00A458D2" w:rsidRDefault="007B6261" w:rsidP="007E2007">
      <w:pPr>
        <w:numPr>
          <w:ilvl w:val="0"/>
          <w:numId w:val="27"/>
        </w:numPr>
        <w:jc w:val="both"/>
      </w:pPr>
      <w:r w:rsidRPr="00A458D2">
        <w:t xml:space="preserve">Производство изделий </w:t>
      </w:r>
      <w:proofErr w:type="spellStart"/>
      <w:r w:rsidRPr="00A458D2">
        <w:t>термоформованием</w:t>
      </w:r>
      <w:proofErr w:type="spellEnd"/>
      <w:r w:rsidRPr="00A458D2">
        <w:t xml:space="preserve"> </w:t>
      </w:r>
      <w:proofErr w:type="spellStart"/>
      <w:r w:rsidRPr="00A458D2">
        <w:t>Пневм</w:t>
      </w:r>
      <w:proofErr w:type="gramStart"/>
      <w:r w:rsidRPr="00A458D2">
        <w:t>о</w:t>
      </w:r>
      <w:proofErr w:type="spellEnd"/>
      <w:r w:rsidRPr="00A458D2">
        <w:t>-</w:t>
      </w:r>
      <w:proofErr w:type="gramEnd"/>
      <w:r w:rsidRPr="00A458D2">
        <w:t xml:space="preserve"> и </w:t>
      </w:r>
      <w:proofErr w:type="spellStart"/>
      <w:r w:rsidRPr="00A458D2">
        <w:t>вакуумформование</w:t>
      </w:r>
      <w:proofErr w:type="spellEnd"/>
      <w:r w:rsidRPr="00A458D2">
        <w:t>. Стадии пр</w:t>
      </w:r>
      <w:r w:rsidRPr="00A458D2">
        <w:t>о</w:t>
      </w:r>
      <w:r w:rsidRPr="00A458D2">
        <w:t>цесса и их назначение. Расчет технологических параметров.</w:t>
      </w:r>
    </w:p>
    <w:p w:rsidR="007B6261" w:rsidRPr="00A458D2" w:rsidRDefault="007B6261" w:rsidP="007E2007">
      <w:pPr>
        <w:numPr>
          <w:ilvl w:val="0"/>
          <w:numId w:val="27"/>
        </w:numPr>
        <w:jc w:val="both"/>
      </w:pPr>
      <w:r w:rsidRPr="00A458D2">
        <w:t xml:space="preserve">Формование изделий с направленной анизотропией свойств - </w:t>
      </w:r>
      <w:proofErr w:type="spellStart"/>
      <w:r w:rsidRPr="00A458D2">
        <w:t>пултрузия</w:t>
      </w:r>
      <w:proofErr w:type="spellEnd"/>
      <w:r w:rsidRPr="00A458D2">
        <w:t>.</w:t>
      </w:r>
    </w:p>
    <w:p w:rsidR="007B6261" w:rsidRPr="00A458D2" w:rsidRDefault="007B6261" w:rsidP="007E2007">
      <w:pPr>
        <w:numPr>
          <w:ilvl w:val="0"/>
          <w:numId w:val="27"/>
        </w:numPr>
        <w:jc w:val="both"/>
      </w:pPr>
      <w:r w:rsidRPr="00A458D2">
        <w:t>Формование изделий намоткой. Классификация методов намотки с учетом способа со</w:t>
      </w:r>
      <w:r w:rsidRPr="00A458D2">
        <w:t>в</w:t>
      </w:r>
      <w:r w:rsidRPr="00A458D2">
        <w:t xml:space="preserve">мещения наполнителя </w:t>
      </w:r>
      <w:proofErr w:type="gramStart"/>
      <w:r w:rsidRPr="00A458D2">
        <w:t>со</w:t>
      </w:r>
      <w:proofErr w:type="gramEnd"/>
      <w:r w:rsidRPr="00A458D2">
        <w:t xml:space="preserve"> связующим.</w:t>
      </w:r>
    </w:p>
    <w:p w:rsidR="007B6261" w:rsidRPr="00A458D2" w:rsidRDefault="007B6261" w:rsidP="007E2007">
      <w:pPr>
        <w:numPr>
          <w:ilvl w:val="0"/>
          <w:numId w:val="27"/>
        </w:numPr>
        <w:jc w:val="both"/>
      </w:pPr>
      <w:r w:rsidRPr="00A458D2">
        <w:t>Оборудование для намотки.</w:t>
      </w:r>
      <w:r w:rsidR="007E2007">
        <w:t xml:space="preserve"> </w:t>
      </w:r>
      <w:r w:rsidRPr="00A458D2">
        <w:t>Параметры процесса намотки.</w:t>
      </w:r>
    </w:p>
    <w:p w:rsidR="007B6261" w:rsidRPr="00A458D2" w:rsidRDefault="007B6261" w:rsidP="007E2007">
      <w:pPr>
        <w:numPr>
          <w:ilvl w:val="0"/>
          <w:numId w:val="27"/>
        </w:numPr>
        <w:jc w:val="both"/>
      </w:pPr>
      <w:r w:rsidRPr="00A458D2">
        <w:t>Контактное формование изделий.</w:t>
      </w:r>
    </w:p>
    <w:p w:rsidR="007B6261" w:rsidRPr="00A458D2" w:rsidRDefault="007B6261" w:rsidP="007E2007">
      <w:pPr>
        <w:numPr>
          <w:ilvl w:val="0"/>
          <w:numId w:val="27"/>
        </w:numPr>
        <w:jc w:val="both"/>
      </w:pPr>
      <w:r w:rsidRPr="00A458D2">
        <w:t xml:space="preserve">Формование изделий с эластической диафрагмой (автоклавное, </w:t>
      </w:r>
      <w:proofErr w:type="spellStart"/>
      <w:r w:rsidRPr="00A458D2">
        <w:t>гидроклавное</w:t>
      </w:r>
      <w:proofErr w:type="spellEnd"/>
      <w:r w:rsidRPr="00A458D2">
        <w:t xml:space="preserve"> формов</w:t>
      </w:r>
      <w:r w:rsidRPr="00A458D2">
        <w:t>а</w:t>
      </w:r>
      <w:r w:rsidRPr="00A458D2">
        <w:t xml:space="preserve">ние, </w:t>
      </w:r>
      <w:proofErr w:type="spellStart"/>
      <w:r w:rsidRPr="00A458D2">
        <w:t>вакуумформование</w:t>
      </w:r>
      <w:proofErr w:type="spellEnd"/>
      <w:r w:rsidRPr="00A458D2">
        <w:t>).</w:t>
      </w:r>
    </w:p>
    <w:p w:rsidR="001F5C20" w:rsidRPr="00A458D2" w:rsidRDefault="001F5C20" w:rsidP="009852F9">
      <w:pPr>
        <w:ind w:firstLine="360"/>
        <w:jc w:val="both"/>
      </w:pPr>
    </w:p>
    <w:p w:rsidR="00124E7A" w:rsidRDefault="00124E7A" w:rsidP="009775AB">
      <w:pPr>
        <w:jc w:val="center"/>
        <w:rPr>
          <w:b/>
        </w:rPr>
      </w:pPr>
    </w:p>
    <w:p w:rsidR="009775AB" w:rsidRPr="00A458D2" w:rsidRDefault="009775AB" w:rsidP="009775AB">
      <w:pPr>
        <w:jc w:val="center"/>
        <w:rPr>
          <w:b/>
        </w:rPr>
      </w:pPr>
      <w:r w:rsidRPr="00A458D2">
        <w:rPr>
          <w:b/>
        </w:rPr>
        <w:t>14. Образовательные технологии</w:t>
      </w:r>
    </w:p>
    <w:p w:rsidR="009775AB" w:rsidRPr="00A458D2" w:rsidRDefault="009775AB" w:rsidP="009775AB">
      <w:pPr>
        <w:ind w:firstLine="720"/>
        <w:jc w:val="both"/>
        <w:rPr>
          <w:b/>
          <w:i/>
        </w:rPr>
      </w:pPr>
    </w:p>
    <w:p w:rsidR="003C2508" w:rsidRPr="003C2508" w:rsidRDefault="003C2508" w:rsidP="003C2508">
      <w:pPr>
        <w:ind w:firstLine="709"/>
        <w:jc w:val="both"/>
      </w:pPr>
      <w:r w:rsidRPr="003C2508">
        <w:t xml:space="preserve">В соответствии с ФГОС </w:t>
      </w:r>
      <w:proofErr w:type="gramStart"/>
      <w:r w:rsidRPr="003C2508">
        <w:t>ВО</w:t>
      </w:r>
      <w:proofErr w:type="gramEnd"/>
      <w:r w:rsidRPr="003C2508">
        <w:t xml:space="preserve"> </w:t>
      </w:r>
      <w:proofErr w:type="gramStart"/>
      <w:r w:rsidRPr="003C2508">
        <w:t>по</w:t>
      </w:r>
      <w:proofErr w:type="gramEnd"/>
      <w:r w:rsidRPr="003C2508">
        <w:t xml:space="preserve"> направлению подготовки реализация </w:t>
      </w:r>
      <w:proofErr w:type="spellStart"/>
      <w:r w:rsidRPr="003C2508">
        <w:t>компетентностного</w:t>
      </w:r>
      <w:proofErr w:type="spellEnd"/>
      <w:r w:rsidRPr="003C2508">
        <w:t xml:space="preserve"> подхода осуществляется с широким использованием в учебном процессе активных и интера</w:t>
      </w:r>
      <w:r w:rsidRPr="003C2508">
        <w:t>к</w:t>
      </w:r>
      <w:r w:rsidRPr="003C2508">
        <w:t>тивных форм проведения занятий в сочетании с внеаудиторной работой (разбор конкретных ситуаций). Удельный вес таких занятий составляет более 20% (в составе ла</w:t>
      </w:r>
      <w:r w:rsidRPr="003C2508">
        <w:softHyphen/>
        <w:t>бораторных ауд</w:t>
      </w:r>
      <w:r w:rsidRPr="003C2508">
        <w:t>и</w:t>
      </w:r>
      <w:r w:rsidRPr="003C2508">
        <w:t>торных занятий). Дополнительно разбор конкретных ситуаций выполня</w:t>
      </w:r>
      <w:r w:rsidRPr="003C2508">
        <w:softHyphen/>
        <w:t>ется в рамках самосто</w:t>
      </w:r>
      <w:r w:rsidRPr="003C2508">
        <w:t>я</w:t>
      </w:r>
      <w:r w:rsidRPr="003C2508">
        <w:t>тельной внеаудиторной работы студента.</w:t>
      </w:r>
    </w:p>
    <w:p w:rsidR="003C2508" w:rsidRPr="003C2508" w:rsidRDefault="003C2508" w:rsidP="003C2508">
      <w:pPr>
        <w:ind w:firstLine="709"/>
        <w:jc w:val="both"/>
      </w:pPr>
      <w:r w:rsidRPr="003C2508">
        <w:lastRenderedPageBreak/>
        <w:t>Проведение лекций предусмотрено с помощью компьютерной графики.</w:t>
      </w:r>
    </w:p>
    <w:p w:rsidR="009775AB" w:rsidRPr="00A458D2" w:rsidRDefault="009775AB" w:rsidP="009775AB">
      <w:pPr>
        <w:ind w:firstLine="720"/>
        <w:jc w:val="both"/>
      </w:pPr>
      <w:r w:rsidRPr="003C2508">
        <w:t>Для реализации компетентного подхода в профессиональной подготовке предусмотрено</w:t>
      </w:r>
      <w:r w:rsidRPr="00A458D2">
        <w:t xml:space="preserve"> использование активных форм проведения аудиторных занятий всех видов (коллоквиумов, практических и лабораторных занятий): деловые игры, тренинги при обсуждении проблемных ситуаций в технологии переработки полимеров, связанных с качеством сырья, готовой проду</w:t>
      </w:r>
      <w:r w:rsidRPr="00A458D2">
        <w:t>к</w:t>
      </w:r>
      <w:r w:rsidRPr="00A458D2">
        <w:t>ции, неполадок в работе оборудования и организации технологического процесса.</w:t>
      </w:r>
      <w:r w:rsidR="003C2508">
        <w:t xml:space="preserve"> </w:t>
      </w:r>
      <w:proofErr w:type="gramStart"/>
      <w:r w:rsidRPr="00A458D2">
        <w:t>Такие зан</w:t>
      </w:r>
      <w:r w:rsidRPr="00A458D2">
        <w:t>я</w:t>
      </w:r>
      <w:r w:rsidRPr="00A458D2">
        <w:t>тия, составляющие не менее 20% аудиторных занятий, в сочетании с внеаудиторной самосто</w:t>
      </w:r>
      <w:r w:rsidRPr="00A458D2">
        <w:t>я</w:t>
      </w:r>
      <w:r w:rsidRPr="00A458D2">
        <w:t>тельной работой, должны формировать профессиональную компетентность, технологическое мышление и развивать профессиональные навыки обучающегося.</w:t>
      </w:r>
      <w:proofErr w:type="gramEnd"/>
    </w:p>
    <w:p w:rsidR="009775AB" w:rsidRDefault="009775AB" w:rsidP="009775AB">
      <w:pPr>
        <w:ind w:firstLine="720"/>
        <w:jc w:val="both"/>
      </w:pPr>
    </w:p>
    <w:p w:rsidR="00E82DBD" w:rsidRPr="00A458D2" w:rsidRDefault="00E82DBD" w:rsidP="009775AB">
      <w:pPr>
        <w:ind w:firstLine="720"/>
        <w:jc w:val="both"/>
      </w:pPr>
    </w:p>
    <w:p w:rsidR="00053AEA" w:rsidRPr="00E82DBD" w:rsidRDefault="009775AB" w:rsidP="00E82DBD">
      <w:pPr>
        <w:jc w:val="center"/>
        <w:rPr>
          <w:b/>
        </w:rPr>
      </w:pPr>
      <w:r w:rsidRPr="00E82DBD">
        <w:rPr>
          <w:b/>
        </w:rPr>
        <w:t xml:space="preserve">15. Перечень учебно-методического обеспечения для </w:t>
      </w:r>
      <w:proofErr w:type="gramStart"/>
      <w:r w:rsidRPr="00E82DBD">
        <w:rPr>
          <w:b/>
        </w:rPr>
        <w:t>обучающихся</w:t>
      </w:r>
      <w:proofErr w:type="gramEnd"/>
    </w:p>
    <w:p w:rsidR="009775AB" w:rsidRPr="00E82DBD" w:rsidRDefault="009775AB" w:rsidP="00E82DBD">
      <w:pPr>
        <w:jc w:val="center"/>
        <w:rPr>
          <w:b/>
        </w:rPr>
      </w:pPr>
      <w:r w:rsidRPr="00E82DBD">
        <w:rPr>
          <w:b/>
        </w:rPr>
        <w:t xml:space="preserve"> по дисциплине</w:t>
      </w:r>
    </w:p>
    <w:p w:rsidR="009775AB" w:rsidRPr="00E82DBD" w:rsidRDefault="009775AB" w:rsidP="00E82DBD">
      <w:pPr>
        <w:jc w:val="center"/>
        <w:rPr>
          <w:b/>
        </w:rPr>
      </w:pPr>
    </w:p>
    <w:p w:rsidR="009775AB" w:rsidRPr="00E82DBD" w:rsidRDefault="009775AB" w:rsidP="00E82DBD">
      <w:pPr>
        <w:jc w:val="center"/>
      </w:pPr>
      <w:r w:rsidRPr="00E82DBD">
        <w:t>Обязательные издания</w:t>
      </w:r>
    </w:p>
    <w:p w:rsidR="009775AB" w:rsidRPr="00E82DBD" w:rsidRDefault="009775AB" w:rsidP="00E82DBD">
      <w:pPr>
        <w:jc w:val="center"/>
        <w:rPr>
          <w:b/>
        </w:rPr>
      </w:pPr>
    </w:p>
    <w:p w:rsidR="00CA3677" w:rsidRPr="00E82DBD" w:rsidRDefault="00CA3677" w:rsidP="00E82DBD">
      <w:pPr>
        <w:pStyle w:val="10"/>
        <w:numPr>
          <w:ilvl w:val="0"/>
          <w:numId w:val="28"/>
        </w:numPr>
        <w:ind w:left="0" w:firstLine="709"/>
        <w:jc w:val="both"/>
        <w:outlineLvl w:val="1"/>
      </w:pPr>
      <w:proofErr w:type="spellStart"/>
      <w:r w:rsidRPr="00E82DBD">
        <w:t>Бруяко</w:t>
      </w:r>
      <w:proofErr w:type="spellEnd"/>
      <w:r w:rsidRPr="00E82DBD">
        <w:t xml:space="preserve"> М.Г. Химия и технология полимеров [Электронный ресурс]: учебное п</w:t>
      </w:r>
      <w:r w:rsidRPr="00E82DBD">
        <w:t>о</w:t>
      </w:r>
      <w:r w:rsidRPr="00E82DBD">
        <w:t xml:space="preserve">собие/ </w:t>
      </w:r>
      <w:proofErr w:type="spellStart"/>
      <w:r w:rsidRPr="00E82DBD">
        <w:t>Бруяко</w:t>
      </w:r>
      <w:proofErr w:type="spellEnd"/>
      <w:r w:rsidRPr="00E82DBD">
        <w:t xml:space="preserve"> М.Г., Григорьева Л.С., Орлова А.М. - Электрон</w:t>
      </w:r>
      <w:proofErr w:type="gramStart"/>
      <w:r w:rsidRPr="00E82DBD">
        <w:t>.</w:t>
      </w:r>
      <w:proofErr w:type="gramEnd"/>
      <w:r w:rsidRPr="00E82DBD">
        <w:t xml:space="preserve"> </w:t>
      </w:r>
      <w:proofErr w:type="gramStart"/>
      <w:r w:rsidRPr="00E82DBD">
        <w:t>т</w:t>
      </w:r>
      <w:proofErr w:type="gramEnd"/>
      <w:r w:rsidRPr="00E82DBD">
        <w:t xml:space="preserve">екстовые данные. - Москва: Московский государственный строительный университет, Ай Пи Эр Медиа, ЭБС АСВ, 2016. - 131 c. - Режим доступа: </w:t>
      </w:r>
      <w:hyperlink r:id="rId10" w:history="1">
        <w:r w:rsidRPr="00E82DBD">
          <w:rPr>
            <w:rStyle w:val="a8"/>
            <w:color w:val="auto"/>
            <w:u w:val="none"/>
          </w:rPr>
          <w:t>http://www.iprbookshop.ru/40956.html</w:t>
        </w:r>
      </w:hyperlink>
      <w:r w:rsidRPr="00E82DBD">
        <w:t>.</w:t>
      </w:r>
    </w:p>
    <w:p w:rsidR="00CA3677" w:rsidRPr="00E82DBD" w:rsidRDefault="00CA3677" w:rsidP="00E82DBD">
      <w:pPr>
        <w:pStyle w:val="10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hd w:val="clear" w:color="auto" w:fill="FFFFFF"/>
        </w:rPr>
      </w:pPr>
      <w:proofErr w:type="spellStart"/>
      <w:r w:rsidRPr="00E82DBD">
        <w:rPr>
          <w:shd w:val="clear" w:color="auto" w:fill="FFFFFF"/>
        </w:rPr>
        <w:t>Бобрышев</w:t>
      </w:r>
      <w:proofErr w:type="spellEnd"/>
      <w:r w:rsidRPr="00E82DBD">
        <w:rPr>
          <w:shd w:val="clear" w:color="auto" w:fill="FFFFFF"/>
        </w:rPr>
        <w:t xml:space="preserve"> А.Н., Полимерные композиционные материалы: учеб</w:t>
      </w:r>
      <w:proofErr w:type="gramStart"/>
      <w:r w:rsidRPr="00E82DBD">
        <w:rPr>
          <w:shd w:val="clear" w:color="auto" w:fill="FFFFFF"/>
        </w:rPr>
        <w:t>.</w:t>
      </w:r>
      <w:proofErr w:type="gramEnd"/>
      <w:r w:rsidRPr="00E82DBD">
        <w:rPr>
          <w:shd w:val="clear" w:color="auto" w:fill="FFFFFF"/>
        </w:rPr>
        <w:t xml:space="preserve"> </w:t>
      </w:r>
      <w:proofErr w:type="gramStart"/>
      <w:r w:rsidRPr="00E82DBD">
        <w:rPr>
          <w:shd w:val="clear" w:color="auto" w:fill="FFFFFF"/>
        </w:rPr>
        <w:t>п</w:t>
      </w:r>
      <w:proofErr w:type="gramEnd"/>
      <w:r w:rsidRPr="00E82DBD">
        <w:rPr>
          <w:shd w:val="clear" w:color="auto" w:fill="FFFFFF"/>
        </w:rPr>
        <w:t xml:space="preserve">особие / </w:t>
      </w:r>
      <w:proofErr w:type="spellStart"/>
      <w:r w:rsidRPr="00E82DBD">
        <w:rPr>
          <w:shd w:val="clear" w:color="auto" w:fill="FFFFFF"/>
        </w:rPr>
        <w:t>Бобрышев</w:t>
      </w:r>
      <w:proofErr w:type="spellEnd"/>
      <w:r w:rsidRPr="00E82DBD">
        <w:rPr>
          <w:shd w:val="clear" w:color="auto" w:fill="FFFFFF"/>
        </w:rPr>
        <w:t xml:space="preserve"> А.Н., Ерофеев В.Т., </w:t>
      </w:r>
      <w:proofErr w:type="spellStart"/>
      <w:r w:rsidRPr="00E82DBD">
        <w:rPr>
          <w:shd w:val="clear" w:color="auto" w:fill="FFFFFF"/>
        </w:rPr>
        <w:t>Козомазов</w:t>
      </w:r>
      <w:proofErr w:type="spellEnd"/>
      <w:r w:rsidRPr="00E82DBD">
        <w:rPr>
          <w:shd w:val="clear" w:color="auto" w:fill="FFFFFF"/>
        </w:rPr>
        <w:t xml:space="preserve"> В.Н. - М.: Издательство АСВ, 2013. - 480 с. - ISBN 978-5-93093-980-4 - Текст : электронный // ЭБС "Консультант студента": [сайт]. - URL: http://www.studentlibrary.ru/book/ISBN9785930939804.html </w:t>
      </w:r>
    </w:p>
    <w:p w:rsidR="00CA3677" w:rsidRPr="00E82DBD" w:rsidRDefault="00CA3677" w:rsidP="00E82DBD">
      <w:pPr>
        <w:ind w:firstLine="709"/>
        <w:jc w:val="both"/>
        <w:outlineLvl w:val="1"/>
        <w:rPr>
          <w:shd w:val="clear" w:color="auto" w:fill="FFFFFF"/>
        </w:rPr>
      </w:pPr>
      <w:r w:rsidRPr="00E82DBD">
        <w:rPr>
          <w:shd w:val="clear" w:color="auto" w:fill="FFFFFF"/>
        </w:rPr>
        <w:t xml:space="preserve">3. </w:t>
      </w:r>
      <w:proofErr w:type="spellStart"/>
      <w:r w:rsidRPr="00E82DBD">
        <w:rPr>
          <w:shd w:val="clear" w:color="auto" w:fill="FFFFFF"/>
        </w:rPr>
        <w:t>Барсукова</w:t>
      </w:r>
      <w:proofErr w:type="spellEnd"/>
      <w:r w:rsidRPr="00E82DBD">
        <w:rPr>
          <w:shd w:val="clear" w:color="auto" w:fill="FFFFFF"/>
        </w:rPr>
        <w:t xml:space="preserve"> Л.Г. Физико-химия и технология полимеров, полимерных композитов [Электронный ресурс]: учебное пособие/ </w:t>
      </w:r>
      <w:proofErr w:type="spellStart"/>
      <w:r w:rsidRPr="00E82DBD">
        <w:rPr>
          <w:shd w:val="clear" w:color="auto" w:fill="FFFFFF"/>
        </w:rPr>
        <w:t>Барсукова</w:t>
      </w:r>
      <w:proofErr w:type="spellEnd"/>
      <w:r w:rsidRPr="00E82DBD">
        <w:rPr>
          <w:shd w:val="clear" w:color="auto" w:fill="FFFFFF"/>
        </w:rPr>
        <w:t xml:space="preserve"> Л.Г., Вострикова Г.Ю., Глазков С.С. - Эле</w:t>
      </w:r>
      <w:r w:rsidRPr="00E82DBD">
        <w:rPr>
          <w:shd w:val="clear" w:color="auto" w:fill="FFFFFF"/>
        </w:rPr>
        <w:t>к</w:t>
      </w:r>
      <w:r w:rsidRPr="00E82DBD">
        <w:rPr>
          <w:shd w:val="clear" w:color="auto" w:fill="FFFFFF"/>
        </w:rPr>
        <w:t>трон</w:t>
      </w:r>
      <w:proofErr w:type="gramStart"/>
      <w:r w:rsidRPr="00E82DBD">
        <w:rPr>
          <w:shd w:val="clear" w:color="auto" w:fill="FFFFFF"/>
        </w:rPr>
        <w:t>.</w:t>
      </w:r>
      <w:proofErr w:type="gramEnd"/>
      <w:r w:rsidRPr="00E82DBD">
        <w:rPr>
          <w:shd w:val="clear" w:color="auto" w:fill="FFFFFF"/>
        </w:rPr>
        <w:t xml:space="preserve"> </w:t>
      </w:r>
      <w:proofErr w:type="gramStart"/>
      <w:r w:rsidRPr="00E82DBD">
        <w:rPr>
          <w:shd w:val="clear" w:color="auto" w:fill="FFFFFF"/>
        </w:rPr>
        <w:t>т</w:t>
      </w:r>
      <w:proofErr w:type="gramEnd"/>
      <w:r w:rsidRPr="00E82DBD">
        <w:rPr>
          <w:shd w:val="clear" w:color="auto" w:fill="FFFFFF"/>
        </w:rPr>
        <w:t xml:space="preserve">екстовые данные. - Воронеж: Воронежский государственный архитектурно-строительный университет, ЭБС АСВ, 2014. - 146 c. - Режим доступа: </w:t>
      </w:r>
      <w:hyperlink r:id="rId11" w:history="1">
        <w:r w:rsidRPr="00E82DBD">
          <w:rPr>
            <w:rStyle w:val="a8"/>
            <w:color w:val="auto"/>
            <w:u w:val="none"/>
            <w:shd w:val="clear" w:color="auto" w:fill="FFFFFF"/>
          </w:rPr>
          <w:t>http://www.iprbookshop.ru/30852</w:t>
        </w:r>
      </w:hyperlink>
      <w:r w:rsidRPr="00E82DBD">
        <w:rPr>
          <w:shd w:val="clear" w:color="auto" w:fill="FFFFFF"/>
        </w:rPr>
        <w:t>.</w:t>
      </w:r>
    </w:p>
    <w:p w:rsidR="00A563E9" w:rsidRPr="00A563E9" w:rsidRDefault="00A563E9" w:rsidP="00A563E9">
      <w:pPr>
        <w:pStyle w:val="ab"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outlineLvl w:val="1"/>
      </w:pPr>
      <w:r w:rsidRPr="00A563E9">
        <w:t>Сутягин, В. М. Основы проектирования и оборудование производств полимеров</w:t>
      </w:r>
      <w:proofErr w:type="gramStart"/>
      <w:r w:rsidRPr="00A563E9">
        <w:t xml:space="preserve"> :</w:t>
      </w:r>
      <w:proofErr w:type="gramEnd"/>
      <w:r w:rsidRPr="00A563E9">
        <w:t xml:space="preserve"> учебное пособие / В. М. Сутягин, А. А. Ляпков, В. Г. </w:t>
      </w:r>
      <w:proofErr w:type="spellStart"/>
      <w:r w:rsidRPr="00A563E9">
        <w:t>Бондалетов</w:t>
      </w:r>
      <w:proofErr w:type="spellEnd"/>
      <w:r w:rsidRPr="00A563E9">
        <w:t xml:space="preserve">. - 3-е изд., </w:t>
      </w:r>
      <w:proofErr w:type="spellStart"/>
      <w:r w:rsidRPr="00A563E9">
        <w:t>испр</w:t>
      </w:r>
      <w:proofErr w:type="spellEnd"/>
      <w:r w:rsidRPr="00A563E9">
        <w:t>. - Санкт-Петербург: Лань, 2018. - 464 с. - ISBN 978-5-8114-2711-6. - Текст</w:t>
      </w:r>
      <w:proofErr w:type="gramStart"/>
      <w:r w:rsidRPr="00A563E9">
        <w:t> :</w:t>
      </w:r>
      <w:proofErr w:type="gramEnd"/>
      <w:r w:rsidRPr="00A563E9">
        <w:t xml:space="preserve"> электронный // Лань : эле</w:t>
      </w:r>
      <w:r w:rsidRPr="00A563E9">
        <w:t>к</w:t>
      </w:r>
      <w:r w:rsidRPr="00A563E9">
        <w:t>тронно-библиотечная система. - URL: https://e.lanbook.com/book/99213 (дата обращения: 18.05.2020)</w:t>
      </w:r>
      <w:r w:rsidRPr="00A563E9">
        <w:rPr>
          <w:shd w:val="clear" w:color="auto" w:fill="F2F2F2"/>
        </w:rPr>
        <w:t>. </w:t>
      </w:r>
    </w:p>
    <w:p w:rsidR="00180EC4" w:rsidRPr="00A563E9" w:rsidRDefault="00180EC4" w:rsidP="00A563E9">
      <w:pPr>
        <w:pStyle w:val="aa"/>
        <w:tabs>
          <w:tab w:val="left" w:pos="851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</w:p>
    <w:p w:rsidR="009775AB" w:rsidRPr="00E82DBD" w:rsidRDefault="009775AB" w:rsidP="00E82DBD">
      <w:pPr>
        <w:pStyle w:val="aa"/>
        <w:spacing w:after="0"/>
        <w:ind w:left="0"/>
        <w:jc w:val="center"/>
        <w:rPr>
          <w:sz w:val="24"/>
          <w:szCs w:val="24"/>
        </w:rPr>
      </w:pPr>
      <w:r w:rsidRPr="00E82DBD">
        <w:rPr>
          <w:sz w:val="24"/>
          <w:szCs w:val="24"/>
        </w:rPr>
        <w:t>Дополнительные издания</w:t>
      </w:r>
    </w:p>
    <w:p w:rsidR="003971A0" w:rsidRPr="00E82DBD" w:rsidRDefault="003971A0" w:rsidP="00E82DBD">
      <w:pPr>
        <w:jc w:val="center"/>
        <w:rPr>
          <w:b/>
        </w:rPr>
      </w:pPr>
    </w:p>
    <w:p w:rsidR="00CA3677" w:rsidRPr="00E82DBD" w:rsidRDefault="00A563E9" w:rsidP="00E82DBD">
      <w:pPr>
        <w:pStyle w:val="10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5</w:t>
      </w:r>
      <w:r w:rsidR="00E82DBD">
        <w:rPr>
          <w:shd w:val="clear" w:color="auto" w:fill="FFFFFF"/>
        </w:rPr>
        <w:t xml:space="preserve">. </w:t>
      </w:r>
      <w:r w:rsidR="00CA3677" w:rsidRPr="00E82DBD">
        <w:rPr>
          <w:shd w:val="clear" w:color="auto" w:fill="FFFFFF"/>
        </w:rPr>
        <w:t>Технологические процессы получения и переработки полимерных материалов [Эле</w:t>
      </w:r>
      <w:r w:rsidR="00CA3677" w:rsidRPr="00E82DBD">
        <w:rPr>
          <w:shd w:val="clear" w:color="auto" w:fill="FFFFFF"/>
        </w:rPr>
        <w:t>к</w:t>
      </w:r>
      <w:r w:rsidR="00CA3677" w:rsidRPr="00E82DBD">
        <w:rPr>
          <w:shd w:val="clear" w:color="auto" w:fill="FFFFFF"/>
        </w:rPr>
        <w:t xml:space="preserve">тронный ресурс]: учебное пособие/ </w:t>
      </w:r>
      <w:proofErr w:type="spellStart"/>
      <w:r w:rsidR="00CA3677" w:rsidRPr="00E82DBD">
        <w:rPr>
          <w:shd w:val="clear" w:color="auto" w:fill="FFFFFF"/>
        </w:rPr>
        <w:t>Н.В.Улитин</w:t>
      </w:r>
      <w:proofErr w:type="spellEnd"/>
      <w:r w:rsidR="00CA3677" w:rsidRPr="00E82DBD">
        <w:rPr>
          <w:shd w:val="clear" w:color="auto" w:fill="FFFFFF"/>
        </w:rPr>
        <w:t xml:space="preserve"> [и др.]. - Электрон</w:t>
      </w:r>
      <w:proofErr w:type="gramStart"/>
      <w:r w:rsidR="00CA3677" w:rsidRPr="00E82DBD">
        <w:rPr>
          <w:shd w:val="clear" w:color="auto" w:fill="FFFFFF"/>
        </w:rPr>
        <w:t>.</w:t>
      </w:r>
      <w:proofErr w:type="gramEnd"/>
      <w:r w:rsidR="00CA3677" w:rsidRPr="00E82DBD">
        <w:rPr>
          <w:shd w:val="clear" w:color="auto" w:fill="FFFFFF"/>
        </w:rPr>
        <w:t xml:space="preserve"> </w:t>
      </w:r>
      <w:proofErr w:type="gramStart"/>
      <w:r w:rsidR="00CA3677" w:rsidRPr="00E82DBD">
        <w:rPr>
          <w:shd w:val="clear" w:color="auto" w:fill="FFFFFF"/>
        </w:rPr>
        <w:t>т</w:t>
      </w:r>
      <w:proofErr w:type="gramEnd"/>
      <w:r w:rsidR="00CA3677" w:rsidRPr="00E82DBD">
        <w:rPr>
          <w:shd w:val="clear" w:color="auto" w:fill="FFFFFF"/>
        </w:rPr>
        <w:t>екстовые данные. - Казань: Казанский национальный исследовательский технологический университет, 2015. - 196 c. - Р</w:t>
      </w:r>
      <w:r w:rsidR="00CA3677" w:rsidRPr="00E82DBD">
        <w:rPr>
          <w:shd w:val="clear" w:color="auto" w:fill="FFFFFF"/>
        </w:rPr>
        <w:t>е</w:t>
      </w:r>
      <w:r w:rsidR="00CA3677" w:rsidRPr="00E82DBD">
        <w:rPr>
          <w:shd w:val="clear" w:color="auto" w:fill="FFFFFF"/>
        </w:rPr>
        <w:t xml:space="preserve">жим доступа: </w:t>
      </w:r>
      <w:hyperlink r:id="rId12" w:history="1">
        <w:r w:rsidR="00CA3677" w:rsidRPr="00E82DBD">
          <w:rPr>
            <w:rStyle w:val="a8"/>
            <w:color w:val="auto"/>
            <w:u w:val="none"/>
            <w:shd w:val="clear" w:color="auto" w:fill="FFFFFF"/>
          </w:rPr>
          <w:t>http://www.iprbookshop.ru/62310.html</w:t>
        </w:r>
      </w:hyperlink>
      <w:r w:rsidR="00CA3677" w:rsidRPr="00E82DBD">
        <w:rPr>
          <w:shd w:val="clear" w:color="auto" w:fill="FFFFFF"/>
        </w:rPr>
        <w:t>.</w:t>
      </w:r>
    </w:p>
    <w:p w:rsidR="00CA3677" w:rsidRDefault="00A563E9" w:rsidP="00E82DBD">
      <w:pPr>
        <w:ind w:firstLine="709"/>
        <w:jc w:val="both"/>
        <w:outlineLvl w:val="1"/>
        <w:rPr>
          <w:shd w:val="clear" w:color="auto" w:fill="F2F2F2"/>
        </w:rPr>
      </w:pPr>
      <w:r>
        <w:t>6</w:t>
      </w:r>
      <w:r w:rsidR="00CA3677" w:rsidRPr="00E82DBD">
        <w:t xml:space="preserve">. </w:t>
      </w:r>
      <w:proofErr w:type="spellStart"/>
      <w:r w:rsidR="00CA3677" w:rsidRPr="00E82DBD">
        <w:t>Ровкина</w:t>
      </w:r>
      <w:proofErr w:type="spellEnd"/>
      <w:r w:rsidR="00CA3677" w:rsidRPr="00E82DBD">
        <w:t>, Н. М. Химия и технология полимеров. Получение полимеров методами п</w:t>
      </w:r>
      <w:r w:rsidR="00CA3677" w:rsidRPr="00E82DBD">
        <w:t>о</w:t>
      </w:r>
      <w:r w:rsidR="00CA3677" w:rsidRPr="00E82DBD">
        <w:t>лимеризации. Лабораторный практикум</w:t>
      </w:r>
      <w:proofErr w:type="gramStart"/>
      <w:r w:rsidR="00CA3677" w:rsidRPr="00E82DBD">
        <w:t xml:space="preserve"> :</w:t>
      </w:r>
      <w:proofErr w:type="gramEnd"/>
      <w:r w:rsidR="00CA3677" w:rsidRPr="00E82DBD">
        <w:t xml:space="preserve"> учебное пособие / </w:t>
      </w:r>
      <w:proofErr w:type="spellStart"/>
      <w:r w:rsidR="00CA3677" w:rsidRPr="00E82DBD">
        <w:t>Н.М.Ровкина</w:t>
      </w:r>
      <w:proofErr w:type="spellEnd"/>
      <w:r w:rsidR="00CA3677" w:rsidRPr="00E82DBD">
        <w:t xml:space="preserve">, </w:t>
      </w:r>
      <w:proofErr w:type="spellStart"/>
      <w:r w:rsidR="00CA3677" w:rsidRPr="00E82DBD">
        <w:t>А.А.Ляпков</w:t>
      </w:r>
      <w:proofErr w:type="spellEnd"/>
      <w:r w:rsidR="00CA3677" w:rsidRPr="00E82DBD">
        <w:t>. - Санкт-Петербург: Лань, 2019. - 252 с. - ISBN 978-5-8114-3732-0. - Текст</w:t>
      </w:r>
      <w:proofErr w:type="gramStart"/>
      <w:r w:rsidR="00CA3677" w:rsidRPr="00E82DBD">
        <w:t> :</w:t>
      </w:r>
      <w:proofErr w:type="gramEnd"/>
      <w:r w:rsidR="00CA3677" w:rsidRPr="00E82DBD">
        <w:t xml:space="preserve"> электронный // Лань : эле</w:t>
      </w:r>
      <w:r w:rsidR="00CA3677" w:rsidRPr="00E82DBD">
        <w:t>к</w:t>
      </w:r>
      <w:r w:rsidR="00CA3677" w:rsidRPr="00E82DBD">
        <w:t xml:space="preserve">тронно-библиотечная система. — URL: </w:t>
      </w:r>
      <w:hyperlink r:id="rId13" w:history="1">
        <w:r w:rsidR="00CA3677" w:rsidRPr="00E82DBD">
          <w:rPr>
            <w:rStyle w:val="a8"/>
            <w:color w:val="auto"/>
            <w:u w:val="none"/>
          </w:rPr>
          <w:t>https://e.lanbook.com/book/125701</w:t>
        </w:r>
      </w:hyperlink>
      <w:r w:rsidR="00CA3677" w:rsidRPr="00E82DBD">
        <w:rPr>
          <w:shd w:val="clear" w:color="auto" w:fill="F2F2F2"/>
        </w:rPr>
        <w:t>.</w:t>
      </w:r>
    </w:p>
    <w:p w:rsidR="00E82DBD" w:rsidRDefault="00E82DBD" w:rsidP="00E82DBD">
      <w:pPr>
        <w:ind w:firstLine="567"/>
        <w:jc w:val="both"/>
        <w:outlineLvl w:val="1"/>
        <w:rPr>
          <w:shd w:val="clear" w:color="auto" w:fill="F2F2F2"/>
        </w:rPr>
      </w:pPr>
    </w:p>
    <w:p w:rsidR="00E82DBD" w:rsidRPr="00E82DBD" w:rsidRDefault="00E82DBD" w:rsidP="00E82DBD">
      <w:pPr>
        <w:ind w:firstLine="567"/>
        <w:jc w:val="both"/>
        <w:outlineLvl w:val="1"/>
        <w:rPr>
          <w:shd w:val="clear" w:color="auto" w:fill="F2F2F2"/>
        </w:rPr>
      </w:pPr>
    </w:p>
    <w:p w:rsidR="009775AB" w:rsidRPr="00E82DBD" w:rsidRDefault="009775AB" w:rsidP="00E82DBD">
      <w:pPr>
        <w:pStyle w:val="aa"/>
        <w:spacing w:after="0"/>
        <w:ind w:left="900" w:hanging="900"/>
        <w:jc w:val="center"/>
        <w:rPr>
          <w:sz w:val="24"/>
          <w:szCs w:val="24"/>
        </w:rPr>
      </w:pPr>
      <w:r w:rsidRPr="00E82DBD">
        <w:rPr>
          <w:sz w:val="24"/>
          <w:szCs w:val="24"/>
        </w:rPr>
        <w:t>Методические издания</w:t>
      </w:r>
    </w:p>
    <w:p w:rsidR="009775AB" w:rsidRPr="0011114E" w:rsidRDefault="009775AB" w:rsidP="00E82DBD">
      <w:pPr>
        <w:pStyle w:val="aa"/>
        <w:spacing w:after="0"/>
        <w:ind w:left="900" w:hanging="900"/>
        <w:jc w:val="center"/>
        <w:rPr>
          <w:sz w:val="24"/>
          <w:szCs w:val="24"/>
          <w:u w:val="single"/>
        </w:rPr>
      </w:pPr>
    </w:p>
    <w:p w:rsidR="00CA3677" w:rsidRPr="0011114E" w:rsidRDefault="00CA3677" w:rsidP="00A563E9">
      <w:pPr>
        <w:pStyle w:val="aa"/>
        <w:numPr>
          <w:ilvl w:val="0"/>
          <w:numId w:val="35"/>
        </w:numPr>
        <w:tabs>
          <w:tab w:val="left" w:pos="142"/>
          <w:tab w:val="left" w:pos="426"/>
          <w:tab w:val="left" w:pos="709"/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11114E">
        <w:rPr>
          <w:sz w:val="24"/>
          <w:szCs w:val="24"/>
        </w:rPr>
        <w:t xml:space="preserve">Смачивание в композиционных материалах / </w:t>
      </w:r>
      <w:proofErr w:type="spellStart"/>
      <w:r w:rsidRPr="0011114E">
        <w:rPr>
          <w:sz w:val="24"/>
          <w:szCs w:val="24"/>
        </w:rPr>
        <w:t>Е.В.Бычкова</w:t>
      </w:r>
      <w:proofErr w:type="spellEnd"/>
      <w:r w:rsidRPr="0011114E">
        <w:rPr>
          <w:sz w:val="24"/>
          <w:szCs w:val="24"/>
        </w:rPr>
        <w:t xml:space="preserve">, </w:t>
      </w:r>
      <w:proofErr w:type="spellStart"/>
      <w:r w:rsidRPr="0011114E">
        <w:rPr>
          <w:sz w:val="24"/>
          <w:szCs w:val="24"/>
        </w:rPr>
        <w:t>Ю.А.Кадыкова</w:t>
      </w:r>
      <w:proofErr w:type="spellEnd"/>
      <w:r w:rsidRPr="0011114E">
        <w:rPr>
          <w:sz w:val="24"/>
          <w:szCs w:val="24"/>
        </w:rPr>
        <w:t xml:space="preserve">, </w:t>
      </w:r>
      <w:proofErr w:type="spellStart"/>
      <w:r w:rsidRPr="0011114E">
        <w:rPr>
          <w:sz w:val="24"/>
          <w:szCs w:val="24"/>
        </w:rPr>
        <w:t>Н.Л.Левкина</w:t>
      </w:r>
      <w:proofErr w:type="spellEnd"/>
      <w:r w:rsidRPr="0011114E">
        <w:rPr>
          <w:sz w:val="24"/>
          <w:szCs w:val="24"/>
        </w:rPr>
        <w:t>, 2021. (электронное издание). - Режим доступа: http://techn.sstu.ru/new/SubjectFGOS/Default.aspx?kod=1034&amp;tip=6.</w:t>
      </w:r>
    </w:p>
    <w:p w:rsidR="00CA3677" w:rsidRPr="0011114E" w:rsidRDefault="00CA3677" w:rsidP="00A563E9">
      <w:pPr>
        <w:pStyle w:val="aa"/>
        <w:numPr>
          <w:ilvl w:val="0"/>
          <w:numId w:val="35"/>
        </w:numPr>
        <w:tabs>
          <w:tab w:val="left" w:pos="142"/>
          <w:tab w:val="left" w:pos="426"/>
          <w:tab w:val="left" w:pos="709"/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11114E">
        <w:rPr>
          <w:sz w:val="24"/>
          <w:szCs w:val="24"/>
        </w:rPr>
        <w:lastRenderedPageBreak/>
        <w:t xml:space="preserve">Изучение реологических свойств полимеров / </w:t>
      </w:r>
      <w:proofErr w:type="spellStart"/>
      <w:r w:rsidRPr="0011114E">
        <w:rPr>
          <w:sz w:val="24"/>
          <w:szCs w:val="24"/>
        </w:rPr>
        <w:t>Л.Г.Панова</w:t>
      </w:r>
      <w:proofErr w:type="spellEnd"/>
      <w:r w:rsidRPr="0011114E">
        <w:rPr>
          <w:sz w:val="24"/>
          <w:szCs w:val="24"/>
        </w:rPr>
        <w:t xml:space="preserve">, </w:t>
      </w:r>
      <w:proofErr w:type="spellStart"/>
      <w:r w:rsidRPr="0011114E">
        <w:rPr>
          <w:sz w:val="24"/>
          <w:szCs w:val="24"/>
        </w:rPr>
        <w:t>Е.В.Плакунова</w:t>
      </w:r>
      <w:proofErr w:type="spellEnd"/>
      <w:r w:rsidRPr="0011114E">
        <w:rPr>
          <w:sz w:val="24"/>
          <w:szCs w:val="24"/>
        </w:rPr>
        <w:t xml:space="preserve">, 2015. (электронное издание). </w:t>
      </w:r>
      <w:r w:rsidR="00A563E9" w:rsidRPr="0011114E">
        <w:rPr>
          <w:sz w:val="24"/>
          <w:szCs w:val="24"/>
        </w:rPr>
        <w:t>-</w:t>
      </w:r>
      <w:r w:rsidRPr="0011114E">
        <w:rPr>
          <w:sz w:val="24"/>
          <w:szCs w:val="24"/>
        </w:rPr>
        <w:t xml:space="preserve"> Режим доступа: http://techn.sstu.ru/new/ </w:t>
      </w:r>
      <w:proofErr w:type="spellStart"/>
      <w:r w:rsidRPr="0011114E">
        <w:rPr>
          <w:sz w:val="24"/>
          <w:szCs w:val="24"/>
        </w:rPr>
        <w:t>SubjectFGOS</w:t>
      </w:r>
      <w:proofErr w:type="spellEnd"/>
      <w:r w:rsidRPr="0011114E">
        <w:rPr>
          <w:sz w:val="24"/>
          <w:szCs w:val="24"/>
        </w:rPr>
        <w:t>/</w:t>
      </w:r>
      <w:proofErr w:type="spellStart"/>
      <w:r w:rsidRPr="0011114E">
        <w:rPr>
          <w:sz w:val="24"/>
          <w:szCs w:val="24"/>
        </w:rPr>
        <w:t>Default.aspx?kod</w:t>
      </w:r>
      <w:proofErr w:type="spellEnd"/>
      <w:r w:rsidRPr="0011114E">
        <w:rPr>
          <w:sz w:val="24"/>
          <w:szCs w:val="24"/>
        </w:rPr>
        <w:t>=1034&amp;tip=6.</w:t>
      </w:r>
    </w:p>
    <w:p w:rsidR="00CA3677" w:rsidRPr="0011114E" w:rsidRDefault="00CA3677" w:rsidP="00A563E9">
      <w:pPr>
        <w:pStyle w:val="aa"/>
        <w:numPr>
          <w:ilvl w:val="0"/>
          <w:numId w:val="35"/>
        </w:numPr>
        <w:tabs>
          <w:tab w:val="left" w:pos="426"/>
          <w:tab w:val="left" w:pos="993"/>
        </w:tabs>
        <w:spacing w:after="0"/>
        <w:ind w:left="0" w:firstLine="567"/>
        <w:jc w:val="both"/>
        <w:rPr>
          <w:sz w:val="24"/>
          <w:szCs w:val="24"/>
          <w:lang w:bidi="ru-RU"/>
        </w:rPr>
      </w:pPr>
      <w:r w:rsidRPr="0011114E">
        <w:rPr>
          <w:sz w:val="24"/>
          <w:szCs w:val="24"/>
        </w:rPr>
        <w:t xml:space="preserve">Определение усадки полимерных материалов / </w:t>
      </w:r>
      <w:proofErr w:type="spellStart"/>
      <w:r w:rsidRPr="0011114E">
        <w:rPr>
          <w:sz w:val="24"/>
          <w:szCs w:val="24"/>
        </w:rPr>
        <w:t>Ю.А.Кадыкова</w:t>
      </w:r>
      <w:proofErr w:type="spellEnd"/>
      <w:r w:rsidRPr="0011114E">
        <w:rPr>
          <w:sz w:val="24"/>
          <w:szCs w:val="24"/>
        </w:rPr>
        <w:t xml:space="preserve">, </w:t>
      </w:r>
      <w:proofErr w:type="spellStart"/>
      <w:r w:rsidRPr="0011114E">
        <w:rPr>
          <w:sz w:val="24"/>
          <w:szCs w:val="24"/>
        </w:rPr>
        <w:t>А.С.Мостовой</w:t>
      </w:r>
      <w:proofErr w:type="spellEnd"/>
      <w:r w:rsidRPr="0011114E">
        <w:rPr>
          <w:sz w:val="24"/>
          <w:szCs w:val="24"/>
        </w:rPr>
        <w:t xml:space="preserve">, 2021. (электронное издание). - Режим доступа: http://techn.sstu.ru/ </w:t>
      </w:r>
      <w:proofErr w:type="spellStart"/>
      <w:r w:rsidRPr="0011114E">
        <w:rPr>
          <w:sz w:val="24"/>
          <w:szCs w:val="24"/>
        </w:rPr>
        <w:t>new</w:t>
      </w:r>
      <w:proofErr w:type="spellEnd"/>
      <w:r w:rsidRPr="0011114E">
        <w:rPr>
          <w:sz w:val="24"/>
          <w:szCs w:val="24"/>
        </w:rPr>
        <w:t>/</w:t>
      </w:r>
      <w:proofErr w:type="spellStart"/>
      <w:r w:rsidRPr="0011114E">
        <w:rPr>
          <w:sz w:val="24"/>
          <w:szCs w:val="24"/>
        </w:rPr>
        <w:t>SubjectFGOS</w:t>
      </w:r>
      <w:proofErr w:type="spellEnd"/>
      <w:r w:rsidRPr="0011114E">
        <w:rPr>
          <w:sz w:val="24"/>
          <w:szCs w:val="24"/>
        </w:rPr>
        <w:t>/</w:t>
      </w:r>
      <w:proofErr w:type="spellStart"/>
      <w:r w:rsidRPr="0011114E">
        <w:rPr>
          <w:sz w:val="24"/>
          <w:szCs w:val="24"/>
        </w:rPr>
        <w:t>Default.aspx?kod</w:t>
      </w:r>
      <w:proofErr w:type="spellEnd"/>
      <w:r w:rsidRPr="0011114E">
        <w:rPr>
          <w:sz w:val="24"/>
          <w:szCs w:val="24"/>
        </w:rPr>
        <w:t>=1034&amp;tip=6.</w:t>
      </w:r>
    </w:p>
    <w:p w:rsidR="00CA3677" w:rsidRPr="0011114E" w:rsidRDefault="00CA3677" w:rsidP="00A563E9">
      <w:pPr>
        <w:pStyle w:val="aa"/>
        <w:numPr>
          <w:ilvl w:val="0"/>
          <w:numId w:val="35"/>
        </w:numPr>
        <w:tabs>
          <w:tab w:val="left" w:pos="426"/>
          <w:tab w:val="left" w:pos="993"/>
        </w:tabs>
        <w:spacing w:after="0"/>
        <w:ind w:left="0" w:firstLine="567"/>
        <w:jc w:val="both"/>
        <w:rPr>
          <w:sz w:val="24"/>
          <w:szCs w:val="24"/>
          <w:lang w:bidi="ru-RU"/>
        </w:rPr>
      </w:pPr>
      <w:r w:rsidRPr="0011114E">
        <w:rPr>
          <w:sz w:val="24"/>
          <w:szCs w:val="24"/>
          <w:lang w:bidi="ru-RU"/>
        </w:rPr>
        <w:t xml:space="preserve">Распознавание полимеров </w:t>
      </w:r>
      <w:r w:rsidRPr="0011114E">
        <w:rPr>
          <w:sz w:val="24"/>
          <w:szCs w:val="24"/>
        </w:rPr>
        <w:t xml:space="preserve">/ </w:t>
      </w:r>
      <w:proofErr w:type="spellStart"/>
      <w:r w:rsidRPr="0011114E">
        <w:rPr>
          <w:sz w:val="24"/>
          <w:szCs w:val="24"/>
        </w:rPr>
        <w:t>Ю.А.Кадыкова</w:t>
      </w:r>
      <w:proofErr w:type="spellEnd"/>
      <w:r w:rsidRPr="0011114E">
        <w:rPr>
          <w:sz w:val="24"/>
          <w:szCs w:val="24"/>
        </w:rPr>
        <w:t>, 2021. (электронное издание). - Режим д</w:t>
      </w:r>
      <w:r w:rsidRPr="0011114E">
        <w:rPr>
          <w:sz w:val="24"/>
          <w:szCs w:val="24"/>
        </w:rPr>
        <w:t>о</w:t>
      </w:r>
      <w:r w:rsidRPr="0011114E">
        <w:rPr>
          <w:sz w:val="24"/>
          <w:szCs w:val="24"/>
        </w:rPr>
        <w:t>ступа: http://techn.sstu.ru/new/SubjectFGOS/Default.aspx?kod= 1034&amp;tip=6.</w:t>
      </w:r>
    </w:p>
    <w:p w:rsidR="00A563E9" w:rsidRPr="00E82DBD" w:rsidRDefault="00A563E9" w:rsidP="00A563E9">
      <w:pPr>
        <w:pStyle w:val="aa"/>
        <w:numPr>
          <w:ilvl w:val="0"/>
          <w:numId w:val="35"/>
        </w:numPr>
        <w:tabs>
          <w:tab w:val="left" w:pos="426"/>
          <w:tab w:val="left" w:pos="993"/>
        </w:tabs>
        <w:spacing w:after="0"/>
        <w:ind w:left="0" w:firstLine="567"/>
        <w:jc w:val="both"/>
        <w:rPr>
          <w:sz w:val="24"/>
          <w:szCs w:val="24"/>
          <w:highlight w:val="yellow"/>
          <w:lang w:bidi="ru-RU"/>
        </w:rPr>
      </w:pPr>
      <w:proofErr w:type="spellStart"/>
      <w:proofErr w:type="gramStart"/>
      <w:r>
        <w:rPr>
          <w:sz w:val="24"/>
          <w:szCs w:val="24"/>
          <w:highlight w:val="yellow"/>
        </w:rPr>
        <w:t>Му</w:t>
      </w:r>
      <w:proofErr w:type="spellEnd"/>
      <w:r>
        <w:rPr>
          <w:sz w:val="24"/>
          <w:szCs w:val="24"/>
          <w:highlight w:val="yellow"/>
        </w:rPr>
        <w:t xml:space="preserve"> к</w:t>
      </w:r>
      <w:proofErr w:type="gramEnd"/>
      <w:r>
        <w:rPr>
          <w:sz w:val="24"/>
          <w:szCs w:val="24"/>
          <w:highlight w:val="yellow"/>
        </w:rPr>
        <w:t xml:space="preserve"> курсовому проекту</w:t>
      </w:r>
    </w:p>
    <w:p w:rsidR="009775AB" w:rsidRPr="00E82DBD" w:rsidRDefault="009775AB" w:rsidP="00E82DBD">
      <w:pPr>
        <w:ind w:left="360" w:hanging="360"/>
        <w:jc w:val="both"/>
      </w:pPr>
    </w:p>
    <w:p w:rsidR="009775AB" w:rsidRPr="00E82DBD" w:rsidRDefault="009775AB" w:rsidP="00E82DBD">
      <w:pPr>
        <w:ind w:left="360" w:hanging="360"/>
        <w:jc w:val="center"/>
      </w:pPr>
      <w:r w:rsidRPr="00E82DBD">
        <w:t>Периодические издания</w:t>
      </w:r>
    </w:p>
    <w:p w:rsidR="009775AB" w:rsidRPr="00E82DBD" w:rsidRDefault="009775AB" w:rsidP="00E82DBD">
      <w:pPr>
        <w:ind w:left="360" w:hanging="360"/>
        <w:jc w:val="center"/>
        <w:rPr>
          <w:u w:val="single"/>
        </w:rPr>
      </w:pPr>
    </w:p>
    <w:p w:rsidR="00CA3677" w:rsidRPr="00E82DBD" w:rsidRDefault="00CA3677" w:rsidP="00A563E9">
      <w:pPr>
        <w:pStyle w:val="10"/>
        <w:numPr>
          <w:ilvl w:val="0"/>
          <w:numId w:val="35"/>
        </w:numPr>
        <w:tabs>
          <w:tab w:val="left" w:pos="0"/>
          <w:tab w:val="left" w:pos="1134"/>
        </w:tabs>
        <w:ind w:left="0" w:firstLine="709"/>
        <w:jc w:val="both"/>
      </w:pPr>
      <w:r w:rsidRPr="00E82DBD">
        <w:t>Пластические массы. Режим доступа: https://elibrary.ru/contents.asp?issueid=1112589</w:t>
      </w:r>
      <w:r w:rsidRPr="00E82DBD">
        <w:rPr>
          <w:rStyle w:val="a8"/>
          <w:color w:val="auto"/>
          <w:u w:val="none"/>
        </w:rPr>
        <w:t>. Доступные архивы 2009-2020 гг.</w:t>
      </w:r>
    </w:p>
    <w:p w:rsidR="00CA3677" w:rsidRPr="00E82DBD" w:rsidRDefault="00CA3677" w:rsidP="00E82DBD">
      <w:pPr>
        <w:pStyle w:val="10"/>
        <w:tabs>
          <w:tab w:val="left" w:pos="0"/>
          <w:tab w:val="left" w:pos="1134"/>
        </w:tabs>
        <w:ind w:left="0" w:firstLine="709"/>
        <w:jc w:val="both"/>
        <w:rPr>
          <w:rStyle w:val="a8"/>
          <w:color w:val="auto"/>
          <w:u w:val="none"/>
        </w:rPr>
      </w:pPr>
      <w:r w:rsidRPr="00E82DBD">
        <w:t>1</w:t>
      </w:r>
      <w:r w:rsidR="00A563E9">
        <w:t>3</w:t>
      </w:r>
      <w:r w:rsidRPr="00E82DBD">
        <w:t xml:space="preserve">. </w:t>
      </w:r>
      <w:hyperlink r:id="rId14" w:tooltip="Информация о журнале" w:history="1">
        <w:r w:rsidRPr="00E82DBD">
          <w:rPr>
            <w:rStyle w:val="a8"/>
            <w:bCs/>
            <w:color w:val="auto"/>
            <w:u w:val="none"/>
          </w:rPr>
          <w:t>Известия высших учебных заведений. Серия: Химия и химическая технология</w:t>
        </w:r>
      </w:hyperlink>
      <w:r w:rsidRPr="00E82DBD">
        <w:t xml:space="preserve">. </w:t>
      </w:r>
      <w:hyperlink r:id="rId15" w:tooltip="Список журналов издательства" w:history="1">
        <w:r w:rsidRPr="00E82DBD">
          <w:rPr>
            <w:rStyle w:val="a8"/>
            <w:color w:val="auto"/>
            <w:u w:val="none"/>
          </w:rPr>
          <w:t>Ив</w:t>
        </w:r>
        <w:r w:rsidRPr="00E82DBD">
          <w:rPr>
            <w:rStyle w:val="a8"/>
            <w:color w:val="auto"/>
            <w:u w:val="none"/>
          </w:rPr>
          <w:t>а</w:t>
        </w:r>
        <w:r w:rsidRPr="00E82DBD">
          <w:rPr>
            <w:rStyle w:val="a8"/>
            <w:color w:val="auto"/>
            <w:u w:val="none"/>
          </w:rPr>
          <w:t>новский государственный химико-технологический университет</w:t>
        </w:r>
      </w:hyperlink>
      <w:r w:rsidRPr="00E82DBD">
        <w:t xml:space="preserve">. Режим доступа: </w:t>
      </w:r>
      <w:hyperlink r:id="rId16" w:history="1">
        <w:r w:rsidRPr="00E82DBD">
          <w:rPr>
            <w:rStyle w:val="a8"/>
            <w:color w:val="auto"/>
            <w:u w:val="none"/>
          </w:rPr>
          <w:t>https://elibrary.ru/contents.asp?issueid=942222</w:t>
        </w:r>
      </w:hyperlink>
      <w:r w:rsidRPr="00E82DBD">
        <w:rPr>
          <w:rStyle w:val="a8"/>
          <w:color w:val="auto"/>
          <w:u w:val="none"/>
        </w:rPr>
        <w:t>. Доступные архивы 2006-2020 гг.</w:t>
      </w:r>
    </w:p>
    <w:p w:rsidR="009775AB" w:rsidRPr="00E82DBD" w:rsidRDefault="009775AB" w:rsidP="00E82DBD">
      <w:pPr>
        <w:ind w:firstLine="720"/>
        <w:jc w:val="both"/>
      </w:pPr>
    </w:p>
    <w:p w:rsidR="00CA3677" w:rsidRPr="00E82DBD" w:rsidRDefault="00CA3677" w:rsidP="00E82DBD">
      <w:pPr>
        <w:jc w:val="center"/>
      </w:pPr>
      <w:proofErr w:type="gramStart"/>
      <w:r w:rsidRPr="00E82DBD">
        <w:t>Интернет-источники</w:t>
      </w:r>
      <w:proofErr w:type="gramEnd"/>
    </w:p>
    <w:p w:rsidR="00CA3677" w:rsidRPr="00E82DBD" w:rsidRDefault="00CA3677" w:rsidP="00E82DBD">
      <w:pPr>
        <w:jc w:val="center"/>
      </w:pPr>
    </w:p>
    <w:p w:rsidR="00CA3677" w:rsidRPr="0011114E" w:rsidRDefault="00A563E9" w:rsidP="00A563E9">
      <w:pPr>
        <w:ind w:left="709"/>
      </w:pPr>
      <w:r w:rsidRPr="0011114E">
        <w:t xml:space="preserve">14. </w:t>
      </w:r>
      <w:r w:rsidR="00CA3677" w:rsidRPr="00A563E9">
        <w:rPr>
          <w:lang w:val="en-US"/>
        </w:rPr>
        <w:t>http</w:t>
      </w:r>
      <w:r w:rsidR="00CA3677" w:rsidRPr="0011114E">
        <w:t>://</w:t>
      </w:r>
      <w:r w:rsidR="00CA3677" w:rsidRPr="00A563E9">
        <w:rPr>
          <w:lang w:val="en-US"/>
        </w:rPr>
        <w:t>www</w:t>
      </w:r>
      <w:r w:rsidR="00CA3677" w:rsidRPr="0011114E">
        <w:t>.</w:t>
      </w:r>
      <w:r w:rsidR="00CA3677" w:rsidRPr="00A563E9">
        <w:rPr>
          <w:lang w:val="en-US"/>
        </w:rPr>
        <w:t>encyclopedia</w:t>
      </w:r>
      <w:r w:rsidR="00CA3677" w:rsidRPr="0011114E">
        <w:t>.</w:t>
      </w:r>
      <w:r w:rsidR="00CA3677" w:rsidRPr="00A563E9">
        <w:rPr>
          <w:lang w:val="en-US"/>
        </w:rPr>
        <w:t>ru</w:t>
      </w:r>
      <w:r w:rsidR="00CA3677" w:rsidRPr="0011114E">
        <w:t xml:space="preserve">/ </w:t>
      </w:r>
      <w:r w:rsidR="00CA3677" w:rsidRPr="00E82DBD">
        <w:t>Мир</w:t>
      </w:r>
      <w:r w:rsidR="00CA3677" w:rsidRPr="0011114E">
        <w:t xml:space="preserve"> </w:t>
      </w:r>
      <w:r w:rsidR="00CA3677" w:rsidRPr="00E82DBD">
        <w:t>энциклопедий</w:t>
      </w:r>
      <w:r w:rsidR="00CA3677" w:rsidRPr="0011114E">
        <w:t xml:space="preserve"> </w:t>
      </w:r>
      <w:r w:rsidR="00CA3677" w:rsidRPr="00A563E9">
        <w:rPr>
          <w:lang w:val="en-US"/>
        </w:rPr>
        <w:t>on</w:t>
      </w:r>
      <w:r w:rsidR="00CA3677" w:rsidRPr="0011114E">
        <w:t>-</w:t>
      </w:r>
      <w:r w:rsidR="00CA3677" w:rsidRPr="00A563E9">
        <w:rPr>
          <w:lang w:val="en-US"/>
        </w:rPr>
        <w:t>line</w:t>
      </w:r>
    </w:p>
    <w:p w:rsidR="00CA3677" w:rsidRPr="0011114E" w:rsidRDefault="00CA3677" w:rsidP="00E82DBD">
      <w:pPr>
        <w:pStyle w:val="ab"/>
        <w:ind w:left="927"/>
      </w:pPr>
    </w:p>
    <w:p w:rsidR="009775AB" w:rsidRPr="00E82DBD" w:rsidRDefault="009775AB" w:rsidP="00E82DBD">
      <w:pPr>
        <w:pStyle w:val="ab"/>
        <w:ind w:left="927"/>
        <w:jc w:val="center"/>
      </w:pPr>
      <w:r w:rsidRPr="00E82DBD">
        <w:t>Источники ИОС</w:t>
      </w:r>
    </w:p>
    <w:p w:rsidR="009775AB" w:rsidRPr="00E82DBD" w:rsidRDefault="009775AB" w:rsidP="00E82DBD">
      <w:pPr>
        <w:jc w:val="center"/>
        <w:rPr>
          <w:u w:val="single"/>
        </w:rPr>
      </w:pPr>
    </w:p>
    <w:p w:rsidR="00CA3677" w:rsidRPr="00E82DBD" w:rsidRDefault="00E63C23" w:rsidP="00A563E9">
      <w:pPr>
        <w:pStyle w:val="ab"/>
        <w:numPr>
          <w:ilvl w:val="0"/>
          <w:numId w:val="36"/>
        </w:numPr>
        <w:ind w:left="993"/>
        <w:outlineLvl w:val="1"/>
      </w:pPr>
      <w:hyperlink r:id="rId17" w:history="1">
        <w:r w:rsidR="00CA3677" w:rsidRPr="00A563E9">
          <w:rPr>
            <w:rStyle w:val="a8"/>
            <w:color w:val="auto"/>
            <w:u w:val="none"/>
            <w:lang w:val="en-US"/>
          </w:rPr>
          <w:t>https</w:t>
        </w:r>
        <w:r w:rsidR="00CA3677" w:rsidRPr="00A563E9">
          <w:rPr>
            <w:rStyle w:val="a8"/>
            <w:color w:val="auto"/>
            <w:u w:val="none"/>
          </w:rPr>
          <w:t>://</w:t>
        </w:r>
        <w:r w:rsidR="00CA3677" w:rsidRPr="00A563E9">
          <w:rPr>
            <w:rStyle w:val="a8"/>
            <w:color w:val="auto"/>
            <w:u w:val="none"/>
            <w:lang w:val="en-US"/>
          </w:rPr>
          <w:t>portal</w:t>
        </w:r>
        <w:r w:rsidR="00CA3677" w:rsidRPr="00A563E9">
          <w:rPr>
            <w:rStyle w:val="a8"/>
            <w:color w:val="auto"/>
            <w:u w:val="none"/>
          </w:rPr>
          <w:t>3.</w:t>
        </w:r>
        <w:proofErr w:type="spellStart"/>
        <w:r w:rsidR="00CA3677" w:rsidRPr="00A563E9">
          <w:rPr>
            <w:rStyle w:val="a8"/>
            <w:color w:val="auto"/>
            <w:u w:val="none"/>
            <w:lang w:val="en-US"/>
          </w:rPr>
          <w:t>sstu</w:t>
        </w:r>
        <w:proofErr w:type="spellEnd"/>
        <w:r w:rsidR="00CA3677" w:rsidRPr="00A563E9">
          <w:rPr>
            <w:rStyle w:val="a8"/>
            <w:color w:val="auto"/>
            <w:u w:val="none"/>
          </w:rPr>
          <w:t>.</w:t>
        </w:r>
        <w:proofErr w:type="spellStart"/>
        <w:r w:rsidR="00CA3677" w:rsidRPr="00A563E9">
          <w:rPr>
            <w:rStyle w:val="a8"/>
            <w:color w:val="auto"/>
            <w:u w:val="none"/>
            <w:lang w:val="en-US"/>
          </w:rPr>
          <w:t>ru</w:t>
        </w:r>
        <w:proofErr w:type="spellEnd"/>
        <w:r w:rsidR="00CA3677" w:rsidRPr="00A563E9">
          <w:rPr>
            <w:rStyle w:val="a8"/>
            <w:color w:val="auto"/>
            <w:u w:val="none"/>
          </w:rPr>
          <w:t>/</w:t>
        </w:r>
        <w:proofErr w:type="spellStart"/>
        <w:r w:rsidR="00CA3677" w:rsidRPr="00A563E9">
          <w:rPr>
            <w:rStyle w:val="a8"/>
            <w:color w:val="auto"/>
            <w:u w:val="none"/>
            <w:lang w:val="en-US"/>
          </w:rPr>
          <w:t>Facult</w:t>
        </w:r>
        <w:proofErr w:type="spellEnd"/>
        <w:r w:rsidR="00CA3677" w:rsidRPr="00A563E9">
          <w:rPr>
            <w:rStyle w:val="a8"/>
            <w:color w:val="auto"/>
            <w:u w:val="none"/>
          </w:rPr>
          <w:t>/</w:t>
        </w:r>
        <w:r w:rsidR="00CA3677" w:rsidRPr="00A563E9">
          <w:rPr>
            <w:rStyle w:val="a8"/>
            <w:color w:val="auto"/>
            <w:u w:val="none"/>
            <w:lang w:val="en-US"/>
          </w:rPr>
          <w:t>FTF</w:t>
        </w:r>
        <w:r w:rsidR="00CA3677" w:rsidRPr="00A563E9">
          <w:rPr>
            <w:rStyle w:val="a8"/>
            <w:color w:val="auto"/>
            <w:u w:val="none"/>
          </w:rPr>
          <w:t>/</w:t>
        </w:r>
        <w:r w:rsidR="00CA3677" w:rsidRPr="00A563E9">
          <w:rPr>
            <w:rStyle w:val="a8"/>
            <w:color w:val="auto"/>
            <w:u w:val="none"/>
            <w:lang w:val="en-US"/>
          </w:rPr>
          <w:t>HIM</w:t>
        </w:r>
        <w:r w:rsidR="00CA3677" w:rsidRPr="00A563E9">
          <w:rPr>
            <w:rStyle w:val="a8"/>
            <w:color w:val="auto"/>
            <w:u w:val="none"/>
          </w:rPr>
          <w:t>/16.03.01/</w:t>
        </w:r>
        <w:r w:rsidR="00CA3677" w:rsidRPr="00A563E9">
          <w:rPr>
            <w:rStyle w:val="a8"/>
            <w:color w:val="auto"/>
            <w:u w:val="none"/>
            <w:lang w:val="en-US"/>
          </w:rPr>
          <w:t>default</w:t>
        </w:r>
        <w:r w:rsidR="00CA3677" w:rsidRPr="00A563E9">
          <w:rPr>
            <w:rStyle w:val="a8"/>
            <w:color w:val="auto"/>
            <w:u w:val="none"/>
          </w:rPr>
          <w:t>.</w:t>
        </w:r>
        <w:proofErr w:type="spellStart"/>
        <w:r w:rsidR="00CA3677" w:rsidRPr="00A563E9">
          <w:rPr>
            <w:rStyle w:val="a8"/>
            <w:color w:val="auto"/>
            <w:u w:val="none"/>
            <w:lang w:val="en-US"/>
          </w:rPr>
          <w:t>aspx</w:t>
        </w:r>
        <w:proofErr w:type="spellEnd"/>
      </w:hyperlink>
    </w:p>
    <w:p w:rsidR="00CA3677" w:rsidRPr="00E82DBD" w:rsidRDefault="00CA3677" w:rsidP="00E82DBD">
      <w:pPr>
        <w:outlineLvl w:val="1"/>
      </w:pPr>
    </w:p>
    <w:p w:rsidR="00CA3677" w:rsidRPr="00CA3677" w:rsidRDefault="00CA3677" w:rsidP="00CA3677">
      <w:pPr>
        <w:spacing w:line="360" w:lineRule="auto"/>
        <w:outlineLvl w:val="1"/>
      </w:pPr>
    </w:p>
    <w:p w:rsidR="009775AB" w:rsidRDefault="009775AB" w:rsidP="009775AB">
      <w:pPr>
        <w:jc w:val="center"/>
        <w:rPr>
          <w:b/>
        </w:rPr>
      </w:pPr>
      <w:r w:rsidRPr="00A458D2">
        <w:rPr>
          <w:b/>
        </w:rPr>
        <w:t>16. Материально-техническое обеспечение</w:t>
      </w:r>
    </w:p>
    <w:p w:rsidR="008E6902" w:rsidRPr="00FB238D" w:rsidRDefault="008E6902" w:rsidP="008E6902">
      <w:pPr>
        <w:ind w:firstLine="709"/>
        <w:jc w:val="both"/>
        <w:rPr>
          <w:b/>
        </w:rPr>
      </w:pPr>
      <w:r w:rsidRPr="00FB238D">
        <w:rPr>
          <w:b/>
        </w:rPr>
        <w:t>Учебная аудитория для проведения занятий лекционного типа</w:t>
      </w:r>
    </w:p>
    <w:p w:rsidR="008E6902" w:rsidRPr="00FB238D" w:rsidRDefault="008E6902" w:rsidP="008E6902">
      <w:pPr>
        <w:ind w:firstLine="709"/>
        <w:jc w:val="both"/>
      </w:pPr>
      <w:r w:rsidRPr="00FB238D">
        <w:t>Укомплектована специализированной мебелью и техническими средствами обучения: 40 рабочих мест обучающихся; рабочее место преподавателя; классная доска; проекционный экран; мультимедийный проектор; ноутбук; демонстрационное оборудование и учебно-наглядные пособия, обеспечивающие тематические иллюстрации по рабочей программе дисц</w:t>
      </w:r>
      <w:r w:rsidRPr="00FB238D">
        <w:t>и</w:t>
      </w:r>
      <w:r w:rsidRPr="00FB238D">
        <w:t>плины.</w:t>
      </w:r>
    </w:p>
    <w:p w:rsidR="008E6902" w:rsidRPr="00FB238D" w:rsidRDefault="008E6902" w:rsidP="008E6902">
      <w:pPr>
        <w:ind w:firstLine="709"/>
        <w:jc w:val="both"/>
        <w:rPr>
          <w:lang w:val="en-US"/>
        </w:rPr>
      </w:pPr>
      <w:r w:rsidRPr="00FB238D">
        <w:t>Программное</w:t>
      </w:r>
      <w:r w:rsidRPr="00FB238D">
        <w:rPr>
          <w:lang w:val="en-US"/>
        </w:rPr>
        <w:t xml:space="preserve"> </w:t>
      </w:r>
      <w:r w:rsidRPr="00FB238D">
        <w:t>обеспечение</w:t>
      </w:r>
      <w:r w:rsidRPr="00FB238D">
        <w:rPr>
          <w:lang w:val="en-US"/>
        </w:rPr>
        <w:t xml:space="preserve">: </w:t>
      </w:r>
      <w:proofErr w:type="gramStart"/>
      <w:r w:rsidRPr="00FB238D">
        <w:rPr>
          <w:lang w:val="en-US"/>
        </w:rPr>
        <w:t xml:space="preserve">Microsoft Windows 7, Microsoft Office 2010 (Word, Excel, PowerPoint), </w:t>
      </w:r>
      <w:proofErr w:type="spellStart"/>
      <w:r w:rsidRPr="00FB238D">
        <w:rPr>
          <w:lang w:val="en-US"/>
        </w:rPr>
        <w:t>GoogleChrome</w:t>
      </w:r>
      <w:proofErr w:type="spellEnd"/>
      <w:r w:rsidRPr="00FB238D">
        <w:rPr>
          <w:lang w:val="en-US"/>
        </w:rPr>
        <w:t>.</w:t>
      </w:r>
      <w:proofErr w:type="gramEnd"/>
    </w:p>
    <w:p w:rsidR="008E6902" w:rsidRPr="00FB238D" w:rsidRDefault="008E6902" w:rsidP="008E6902">
      <w:pPr>
        <w:ind w:firstLine="709"/>
        <w:jc w:val="both"/>
        <w:rPr>
          <w:b/>
        </w:rPr>
      </w:pPr>
      <w:r w:rsidRPr="00FB238D">
        <w:rPr>
          <w:b/>
        </w:rPr>
        <w:t>Учебная аудитория для проведения занятий практического типа, выполнения ку</w:t>
      </w:r>
      <w:r w:rsidRPr="00FB238D">
        <w:rPr>
          <w:b/>
        </w:rPr>
        <w:t>р</w:t>
      </w:r>
      <w:r w:rsidRPr="00FB238D">
        <w:rPr>
          <w:b/>
        </w:rPr>
        <w:t>совых работ, текущего контроля и промежуточной аттестации, групповых и индивид</w:t>
      </w:r>
      <w:r w:rsidRPr="00FB238D">
        <w:rPr>
          <w:b/>
        </w:rPr>
        <w:t>у</w:t>
      </w:r>
      <w:r w:rsidRPr="00FB238D">
        <w:rPr>
          <w:b/>
        </w:rPr>
        <w:t xml:space="preserve">альных консультаций </w:t>
      </w:r>
    </w:p>
    <w:p w:rsidR="008E6902" w:rsidRPr="00FB238D" w:rsidRDefault="008E6902" w:rsidP="008E6902">
      <w:pPr>
        <w:ind w:firstLine="709"/>
        <w:jc w:val="both"/>
      </w:pPr>
      <w:r w:rsidRPr="00FB238D">
        <w:t>Укомплектована специализированной мебелью и техническими средствами обучения: 20 рабочих мест обучающихся; рабочее место преподавателя; классная доска; демонстрационное оборудование и учебно-наглядные пособия, обеспечивающие тематические иллюстрации по рабочей программе дисциплины.</w:t>
      </w:r>
    </w:p>
    <w:p w:rsidR="008E6902" w:rsidRPr="00FB238D" w:rsidRDefault="008E6902" w:rsidP="008E6902">
      <w:pPr>
        <w:ind w:firstLine="709"/>
        <w:jc w:val="both"/>
      </w:pPr>
      <w:r w:rsidRPr="00FB238D">
        <w:t>3. Учебная аудитория для проведения занятий лабораторного типа</w:t>
      </w:r>
    </w:p>
    <w:p w:rsidR="008E6902" w:rsidRPr="00FB238D" w:rsidRDefault="008E6902" w:rsidP="008E6902">
      <w:pPr>
        <w:ind w:firstLine="709"/>
        <w:jc w:val="both"/>
      </w:pPr>
      <w:r w:rsidRPr="00FB238D">
        <w:t>Укомплектована специализированной мебелью и техническими средствами обучения: 20 рабочих мест обучающихся; рабочее место преподавателя; классная доска; демонстрационное оборудование и учебно-наглядные пособия, обеспечивающие тематические иллюстрации по рабочей программе дисциплины.</w:t>
      </w:r>
    </w:p>
    <w:p w:rsidR="008E6902" w:rsidRPr="00FB238D" w:rsidRDefault="008E6902" w:rsidP="008E6902">
      <w:pPr>
        <w:ind w:firstLine="709"/>
        <w:jc w:val="both"/>
      </w:pPr>
      <w:proofErr w:type="gramStart"/>
      <w:r w:rsidRPr="00FB238D">
        <w:t>Укомплектована</w:t>
      </w:r>
      <w:proofErr w:type="gramEnd"/>
      <w:r w:rsidRPr="00FB238D">
        <w:t xml:space="preserve"> оборудованием:</w:t>
      </w:r>
    </w:p>
    <w:p w:rsidR="008E6902" w:rsidRPr="00FB238D" w:rsidRDefault="008E6902" w:rsidP="008E6902">
      <w:pPr>
        <w:ind w:firstLine="709"/>
        <w:jc w:val="both"/>
      </w:pPr>
      <w:r w:rsidRPr="00FB238D">
        <w:t>1.</w:t>
      </w:r>
      <w:r w:rsidRPr="00FB238D">
        <w:tab/>
        <w:t>Встряхиватель-357</w:t>
      </w:r>
    </w:p>
    <w:p w:rsidR="008E6902" w:rsidRPr="00FB238D" w:rsidRDefault="008E6902" w:rsidP="008E6902">
      <w:pPr>
        <w:ind w:firstLine="709"/>
        <w:jc w:val="both"/>
      </w:pPr>
      <w:r w:rsidRPr="00FB238D">
        <w:t>2.</w:t>
      </w:r>
      <w:r w:rsidRPr="00FB238D">
        <w:tab/>
      </w:r>
      <w:proofErr w:type="spellStart"/>
      <w:r w:rsidRPr="00FB238D">
        <w:t>Vibroskop</w:t>
      </w:r>
      <w:proofErr w:type="spellEnd"/>
      <w:r w:rsidRPr="00FB238D">
        <w:t xml:space="preserve"> – для определения толщины нитей</w:t>
      </w:r>
    </w:p>
    <w:p w:rsidR="008E6902" w:rsidRPr="00FB238D" w:rsidRDefault="008E6902" w:rsidP="008E6902">
      <w:pPr>
        <w:ind w:firstLine="709"/>
        <w:jc w:val="both"/>
      </w:pPr>
      <w:r w:rsidRPr="00FB238D">
        <w:t>3.</w:t>
      </w:r>
      <w:r w:rsidRPr="00FB238D">
        <w:tab/>
        <w:t xml:space="preserve">Разрывная машина РМ-3-1 </w:t>
      </w:r>
    </w:p>
    <w:p w:rsidR="008E6902" w:rsidRPr="00FB238D" w:rsidRDefault="008E6902" w:rsidP="008E6902">
      <w:pPr>
        <w:ind w:firstLine="709"/>
        <w:jc w:val="both"/>
      </w:pPr>
      <w:r w:rsidRPr="00FB238D">
        <w:lastRenderedPageBreak/>
        <w:t>4.</w:t>
      </w:r>
      <w:r w:rsidRPr="00FB238D">
        <w:tab/>
        <w:t xml:space="preserve">Шкаф сушильный SUP-4 </w:t>
      </w:r>
    </w:p>
    <w:p w:rsidR="008E6902" w:rsidRPr="00FB238D" w:rsidRDefault="008E6902" w:rsidP="008E6902">
      <w:pPr>
        <w:ind w:firstLine="709"/>
        <w:jc w:val="both"/>
      </w:pPr>
      <w:r w:rsidRPr="00FB238D">
        <w:t>5.</w:t>
      </w:r>
      <w:r w:rsidRPr="00FB238D">
        <w:tab/>
      </w:r>
      <w:proofErr w:type="gramStart"/>
      <w:r w:rsidRPr="00FB238D">
        <w:t>Катетометр–для</w:t>
      </w:r>
      <w:proofErr w:type="gramEnd"/>
      <w:r w:rsidRPr="00FB238D">
        <w:t xml:space="preserve"> определения </w:t>
      </w:r>
      <w:proofErr w:type="spellStart"/>
      <w:r w:rsidRPr="00FB238D">
        <w:t>смачиваемости</w:t>
      </w:r>
      <w:proofErr w:type="spellEnd"/>
      <w:r w:rsidRPr="00FB238D">
        <w:t xml:space="preserve"> КМ-8</w:t>
      </w:r>
    </w:p>
    <w:p w:rsidR="008E6902" w:rsidRPr="00FB238D" w:rsidRDefault="008E6902" w:rsidP="008E6902">
      <w:pPr>
        <w:ind w:firstLine="709"/>
        <w:jc w:val="both"/>
      </w:pPr>
      <w:r w:rsidRPr="00FB238D">
        <w:t>6.</w:t>
      </w:r>
      <w:r w:rsidRPr="00FB238D">
        <w:tab/>
        <w:t xml:space="preserve">Весы технические </w:t>
      </w:r>
      <w:proofErr w:type="spellStart"/>
      <w:r w:rsidRPr="00FB238D">
        <w:t>Shinko</w:t>
      </w:r>
      <w:proofErr w:type="spellEnd"/>
    </w:p>
    <w:p w:rsidR="008E6902" w:rsidRPr="00FB238D" w:rsidRDefault="008E6902" w:rsidP="008E6902">
      <w:pPr>
        <w:ind w:firstLine="709"/>
        <w:jc w:val="both"/>
      </w:pPr>
      <w:r w:rsidRPr="00FB238D">
        <w:t>7.</w:t>
      </w:r>
      <w:r w:rsidRPr="00FB238D">
        <w:tab/>
        <w:t xml:space="preserve"> Установка ИИРТ-5М</w:t>
      </w:r>
    </w:p>
    <w:p w:rsidR="008E6902" w:rsidRPr="00FB238D" w:rsidRDefault="008E6902" w:rsidP="008E6902">
      <w:pPr>
        <w:ind w:firstLine="709"/>
        <w:jc w:val="both"/>
        <w:rPr>
          <w:b/>
        </w:rPr>
      </w:pPr>
      <w:r w:rsidRPr="00FB238D">
        <w:rPr>
          <w:b/>
        </w:rPr>
        <w:t xml:space="preserve"> Аудитория для курсового проектирования</w:t>
      </w:r>
    </w:p>
    <w:p w:rsidR="008E6902" w:rsidRPr="00FB238D" w:rsidRDefault="008E6902" w:rsidP="008E6902">
      <w:pPr>
        <w:ind w:firstLine="709"/>
        <w:jc w:val="both"/>
      </w:pPr>
      <w:proofErr w:type="gramStart"/>
      <w:r w:rsidRPr="00FB238D">
        <w:t xml:space="preserve">Укомплектована специализированной мебелью и техническими средствами обучения: 12 столов, 12 стульев; рабочее место преподавателя; маркерная доска, 12 компьютеров (I 3/ 8 Гб/ 500), мониторы 24' BENQ, LG, </w:t>
      </w:r>
      <w:proofErr w:type="spellStart"/>
      <w:r w:rsidRPr="00FB238D">
        <w:t>Philips</w:t>
      </w:r>
      <w:proofErr w:type="spellEnd"/>
      <w:r w:rsidRPr="00FB238D">
        <w:t>, клавиатура, мышь).</w:t>
      </w:r>
      <w:proofErr w:type="gramEnd"/>
      <w:r w:rsidRPr="00FB238D">
        <w:t xml:space="preserve"> Компьютеры объединены в локал</w:t>
      </w:r>
      <w:r w:rsidRPr="00FB238D">
        <w:t>ь</w:t>
      </w:r>
      <w:r w:rsidRPr="00FB238D">
        <w:t>ную сеть с выходом в Интернет и доступом в информационно-образовательную среду ЭТИ (филиал) СГТУ имени Гагарина Ю.А., учебно-наглядные пособия, обеспечивающие тематич</w:t>
      </w:r>
      <w:r w:rsidRPr="00FB238D">
        <w:t>е</w:t>
      </w:r>
      <w:r w:rsidRPr="00FB238D">
        <w:t>ские иллюстрации по рабочей программе дисциплины.</w:t>
      </w:r>
    </w:p>
    <w:p w:rsidR="008E6902" w:rsidRPr="00FB238D" w:rsidRDefault="008E6902" w:rsidP="008E6902">
      <w:pPr>
        <w:ind w:firstLine="709"/>
        <w:jc w:val="both"/>
        <w:rPr>
          <w:lang w:val="en-US"/>
        </w:rPr>
      </w:pPr>
      <w:r w:rsidRPr="00FB238D">
        <w:t>Программное</w:t>
      </w:r>
      <w:r w:rsidRPr="00FB238D">
        <w:rPr>
          <w:lang w:val="en-US"/>
        </w:rPr>
        <w:t xml:space="preserve"> </w:t>
      </w:r>
      <w:r w:rsidRPr="00FB238D">
        <w:t>обеспечение</w:t>
      </w:r>
      <w:r w:rsidRPr="00FB238D">
        <w:rPr>
          <w:lang w:val="en-US"/>
        </w:rPr>
        <w:t>: Microsoft Windows 7, Microsoft Office 2010 (Word, Excel, PowerPoint),</w:t>
      </w:r>
    </w:p>
    <w:p w:rsidR="000334F3" w:rsidRPr="008E6902" w:rsidRDefault="000334F3" w:rsidP="009775AB">
      <w:pPr>
        <w:jc w:val="center"/>
        <w:rPr>
          <w:b/>
          <w:lang w:val="en-US"/>
        </w:rPr>
      </w:pPr>
    </w:p>
    <w:p w:rsidR="000334F3" w:rsidRPr="008E6902" w:rsidRDefault="000334F3" w:rsidP="009775AB">
      <w:pPr>
        <w:jc w:val="center"/>
        <w:rPr>
          <w:b/>
          <w:lang w:val="en-US"/>
        </w:rPr>
      </w:pPr>
    </w:p>
    <w:p w:rsidR="009775AB" w:rsidRPr="008E6902" w:rsidRDefault="009775AB" w:rsidP="009775AB">
      <w:pPr>
        <w:ind w:firstLine="720"/>
        <w:jc w:val="both"/>
        <w:rPr>
          <w:lang w:val="en-US"/>
        </w:rPr>
      </w:pPr>
    </w:p>
    <w:p w:rsidR="009775AB" w:rsidRPr="008E6902" w:rsidRDefault="009775AB" w:rsidP="009775AB">
      <w:pPr>
        <w:ind w:firstLine="720"/>
        <w:jc w:val="both"/>
        <w:rPr>
          <w:lang w:val="en-US"/>
        </w:rPr>
      </w:pPr>
    </w:p>
    <w:p w:rsidR="007B23C8" w:rsidRPr="00DD1213" w:rsidRDefault="007B23C8" w:rsidP="007B23C8">
      <w:pPr>
        <w:jc w:val="center"/>
      </w:pPr>
      <w:r w:rsidRPr="00DD1213">
        <w:t>Рабочую программу составил</w:t>
      </w:r>
      <w:r>
        <w:t>а</w:t>
      </w:r>
      <w:r w:rsidRPr="00DD1213">
        <w:t xml:space="preserve"> </w:t>
      </w:r>
      <w:r w:rsidRPr="00DD1213">
        <w:rPr>
          <w:noProof/>
        </w:rPr>
        <w:drawing>
          <wp:inline distT="0" distB="0" distL="0" distR="0" wp14:anchorId="632B3976" wp14:editId="0C48449A">
            <wp:extent cx="821690" cy="215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213">
        <w:t xml:space="preserve">      /  </w:t>
      </w:r>
      <w:proofErr w:type="spellStart"/>
      <w:r w:rsidRPr="00DD1213">
        <w:t>Н.Л.Левкина</w:t>
      </w:r>
      <w:proofErr w:type="spellEnd"/>
    </w:p>
    <w:p w:rsidR="007B23C8" w:rsidRPr="00DD1213" w:rsidRDefault="007B23C8" w:rsidP="007B23C8">
      <w:pPr>
        <w:jc w:val="both"/>
      </w:pPr>
      <w:r w:rsidRPr="00DD1213">
        <w:t xml:space="preserve">                                                               28.06.2021</w:t>
      </w:r>
    </w:p>
    <w:p w:rsidR="000334F3" w:rsidRDefault="000334F3">
      <w:pPr>
        <w:rPr>
          <w:b/>
        </w:rPr>
      </w:pPr>
      <w:r>
        <w:rPr>
          <w:b/>
        </w:rPr>
        <w:br w:type="page"/>
      </w:r>
    </w:p>
    <w:p w:rsidR="002619BF" w:rsidRPr="002619BF" w:rsidRDefault="002619BF" w:rsidP="002619BF">
      <w:pPr>
        <w:tabs>
          <w:tab w:val="left" w:pos="735"/>
        </w:tabs>
        <w:jc w:val="center"/>
        <w:rPr>
          <w:b/>
        </w:rPr>
      </w:pPr>
      <w:r w:rsidRPr="002619BF">
        <w:rPr>
          <w:b/>
        </w:rPr>
        <w:lastRenderedPageBreak/>
        <w:t>17. Дополнения и изменения в рабочей программе</w:t>
      </w:r>
    </w:p>
    <w:p w:rsidR="002619BF" w:rsidRPr="002619BF" w:rsidRDefault="002619BF" w:rsidP="002619BF">
      <w:pPr>
        <w:jc w:val="center"/>
        <w:rPr>
          <w:b/>
        </w:rPr>
      </w:pPr>
    </w:p>
    <w:p w:rsidR="002619BF" w:rsidRPr="002619BF" w:rsidRDefault="002619BF" w:rsidP="002619B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</w:pPr>
      <w:r w:rsidRPr="002619BF">
        <w:t>Рабочая программа пересмотрена на заседании кафедры</w:t>
      </w:r>
    </w:p>
    <w:p w:rsidR="002619BF" w:rsidRPr="002619BF" w:rsidRDefault="002619BF" w:rsidP="002619BF">
      <w:pPr>
        <w:jc w:val="right"/>
      </w:pPr>
      <w:r w:rsidRPr="002619BF">
        <w:t>«____»_________ 20   ___ года, протокол № _________</w:t>
      </w:r>
    </w:p>
    <w:p w:rsidR="002619BF" w:rsidRPr="002619BF" w:rsidRDefault="002619BF" w:rsidP="002619BF">
      <w:pPr>
        <w:jc w:val="right"/>
      </w:pPr>
    </w:p>
    <w:p w:rsidR="002619BF" w:rsidRPr="002619BF" w:rsidRDefault="002619BF" w:rsidP="002619BF">
      <w:pPr>
        <w:jc w:val="right"/>
      </w:pPr>
      <w:r w:rsidRPr="002619BF">
        <w:t>Зав. кафедрой _______________/_____________/</w:t>
      </w:r>
    </w:p>
    <w:p w:rsidR="002619BF" w:rsidRPr="002619BF" w:rsidRDefault="002619BF" w:rsidP="002619BF">
      <w:pPr>
        <w:jc w:val="right"/>
      </w:pPr>
    </w:p>
    <w:p w:rsidR="002619BF" w:rsidRPr="002619BF" w:rsidRDefault="002619BF" w:rsidP="002619BF">
      <w:pPr>
        <w:jc w:val="right"/>
      </w:pPr>
      <w:r w:rsidRPr="002619BF">
        <w:t>Внесенные изменения утверждены на заседании УМКН</w:t>
      </w:r>
    </w:p>
    <w:p w:rsidR="002619BF" w:rsidRPr="002619BF" w:rsidRDefault="002619BF" w:rsidP="002619BF">
      <w:pPr>
        <w:jc w:val="right"/>
      </w:pPr>
      <w:r w:rsidRPr="002619BF">
        <w:t>«_____»_________ 20  __ года, протокол № ____</w:t>
      </w:r>
    </w:p>
    <w:p w:rsidR="002619BF" w:rsidRPr="002619BF" w:rsidRDefault="002619BF" w:rsidP="002619BF">
      <w:pPr>
        <w:jc w:val="right"/>
      </w:pPr>
      <w:r w:rsidRPr="002619BF">
        <w:t>Председатель УМКН ________/______________/</w:t>
      </w:r>
    </w:p>
    <w:p w:rsidR="00D813E1" w:rsidRPr="002619BF" w:rsidRDefault="00D813E1" w:rsidP="002619BF">
      <w:pPr>
        <w:jc w:val="both"/>
      </w:pPr>
    </w:p>
    <w:sectPr w:rsidR="00D813E1" w:rsidRPr="002619BF" w:rsidSect="00325B06">
      <w:pgSz w:w="11906" w:h="16838"/>
      <w:pgMar w:top="1134" w:right="851" w:bottom="107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E5D" w:rsidRDefault="00EA4E5D">
      <w:r>
        <w:separator/>
      </w:r>
    </w:p>
  </w:endnote>
  <w:endnote w:type="continuationSeparator" w:id="0">
    <w:p w:rsidR="00EA4E5D" w:rsidRDefault="00EA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E5D" w:rsidRDefault="00EA4E5D">
      <w:r>
        <w:separator/>
      </w:r>
    </w:p>
  </w:footnote>
  <w:footnote w:type="continuationSeparator" w:id="0">
    <w:p w:rsidR="00EA4E5D" w:rsidRDefault="00EA4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6C2"/>
    <w:multiLevelType w:val="hybridMultilevel"/>
    <w:tmpl w:val="9662C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14602B"/>
    <w:multiLevelType w:val="hybridMultilevel"/>
    <w:tmpl w:val="06C4E9F0"/>
    <w:lvl w:ilvl="0" w:tplc="2F588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C7C06"/>
    <w:multiLevelType w:val="hybridMultilevel"/>
    <w:tmpl w:val="1A7A0800"/>
    <w:lvl w:ilvl="0" w:tplc="F5F42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5C7F86"/>
    <w:multiLevelType w:val="hybridMultilevel"/>
    <w:tmpl w:val="C8C4985E"/>
    <w:lvl w:ilvl="0" w:tplc="8D2AFA08">
      <w:start w:val="1"/>
      <w:numFmt w:val="decimal"/>
      <w:lvlText w:val="%1."/>
      <w:lvlJc w:val="left"/>
      <w:pPr>
        <w:ind w:left="1623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5EF64A1"/>
    <w:multiLevelType w:val="hybridMultilevel"/>
    <w:tmpl w:val="8602A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3E495C"/>
    <w:multiLevelType w:val="hybridMultilevel"/>
    <w:tmpl w:val="07406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326FF9"/>
    <w:multiLevelType w:val="hybridMultilevel"/>
    <w:tmpl w:val="7CD69912"/>
    <w:lvl w:ilvl="0" w:tplc="4C78008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560E12"/>
    <w:multiLevelType w:val="hybridMultilevel"/>
    <w:tmpl w:val="C0D41DD2"/>
    <w:lvl w:ilvl="0" w:tplc="94E806DE">
      <w:start w:val="1"/>
      <w:numFmt w:val="bullet"/>
      <w:lvlText w:val=""/>
      <w:lvlJc w:val="left"/>
      <w:pPr>
        <w:tabs>
          <w:tab w:val="num" w:pos="1008"/>
        </w:tabs>
        <w:ind w:left="1008" w:hanging="360"/>
      </w:pPr>
      <w:rPr>
        <w:rFonts w:ascii="Wingdings 2" w:eastAsia="Times New Roman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8">
    <w:nsid w:val="16432CFB"/>
    <w:multiLevelType w:val="hybridMultilevel"/>
    <w:tmpl w:val="EA9A9E0A"/>
    <w:lvl w:ilvl="0" w:tplc="F5F42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5273F4"/>
    <w:multiLevelType w:val="hybridMultilevel"/>
    <w:tmpl w:val="35BCB6C0"/>
    <w:lvl w:ilvl="0" w:tplc="F5F42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0625B6"/>
    <w:multiLevelType w:val="multilevel"/>
    <w:tmpl w:val="EF34685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19272259"/>
    <w:multiLevelType w:val="hybridMultilevel"/>
    <w:tmpl w:val="B1300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C31119"/>
    <w:multiLevelType w:val="hybridMultilevel"/>
    <w:tmpl w:val="3DE60F2A"/>
    <w:lvl w:ilvl="0" w:tplc="DAD6E07A">
      <w:start w:val="6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D7B29"/>
    <w:multiLevelType w:val="hybridMultilevel"/>
    <w:tmpl w:val="744AD48E"/>
    <w:lvl w:ilvl="0" w:tplc="94ACF69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C7365"/>
    <w:multiLevelType w:val="hybridMultilevel"/>
    <w:tmpl w:val="781E8F8A"/>
    <w:lvl w:ilvl="0" w:tplc="9DB80B2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FF21F00"/>
    <w:multiLevelType w:val="hybridMultilevel"/>
    <w:tmpl w:val="656AF758"/>
    <w:lvl w:ilvl="0" w:tplc="30A0B2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607F16"/>
    <w:multiLevelType w:val="hybridMultilevel"/>
    <w:tmpl w:val="C0BEEC62"/>
    <w:lvl w:ilvl="0" w:tplc="F5F42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9A3BAA"/>
    <w:multiLevelType w:val="hybridMultilevel"/>
    <w:tmpl w:val="4E72EA58"/>
    <w:lvl w:ilvl="0" w:tplc="F5F42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1F2AEC"/>
    <w:multiLevelType w:val="hybridMultilevel"/>
    <w:tmpl w:val="B33A3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281208"/>
    <w:multiLevelType w:val="hybridMultilevel"/>
    <w:tmpl w:val="343418AE"/>
    <w:lvl w:ilvl="0" w:tplc="36D25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A46206">
      <w:numFmt w:val="none"/>
      <w:lvlText w:val=""/>
      <w:lvlJc w:val="left"/>
      <w:pPr>
        <w:tabs>
          <w:tab w:val="num" w:pos="360"/>
        </w:tabs>
      </w:pPr>
    </w:lvl>
    <w:lvl w:ilvl="2" w:tplc="F0465C76">
      <w:numFmt w:val="none"/>
      <w:lvlText w:val=""/>
      <w:lvlJc w:val="left"/>
      <w:pPr>
        <w:tabs>
          <w:tab w:val="num" w:pos="360"/>
        </w:tabs>
      </w:pPr>
    </w:lvl>
    <w:lvl w:ilvl="3" w:tplc="9A2AE91C">
      <w:numFmt w:val="none"/>
      <w:lvlText w:val=""/>
      <w:lvlJc w:val="left"/>
      <w:pPr>
        <w:tabs>
          <w:tab w:val="num" w:pos="360"/>
        </w:tabs>
      </w:pPr>
    </w:lvl>
    <w:lvl w:ilvl="4" w:tplc="9C40F1CC">
      <w:numFmt w:val="none"/>
      <w:lvlText w:val=""/>
      <w:lvlJc w:val="left"/>
      <w:pPr>
        <w:tabs>
          <w:tab w:val="num" w:pos="360"/>
        </w:tabs>
      </w:pPr>
    </w:lvl>
    <w:lvl w:ilvl="5" w:tplc="9F1C8D84">
      <w:numFmt w:val="none"/>
      <w:lvlText w:val=""/>
      <w:lvlJc w:val="left"/>
      <w:pPr>
        <w:tabs>
          <w:tab w:val="num" w:pos="360"/>
        </w:tabs>
      </w:pPr>
    </w:lvl>
    <w:lvl w:ilvl="6" w:tplc="7764CF32">
      <w:numFmt w:val="none"/>
      <w:lvlText w:val=""/>
      <w:lvlJc w:val="left"/>
      <w:pPr>
        <w:tabs>
          <w:tab w:val="num" w:pos="360"/>
        </w:tabs>
      </w:pPr>
    </w:lvl>
    <w:lvl w:ilvl="7" w:tplc="3174B8BE">
      <w:numFmt w:val="none"/>
      <w:lvlText w:val=""/>
      <w:lvlJc w:val="left"/>
      <w:pPr>
        <w:tabs>
          <w:tab w:val="num" w:pos="360"/>
        </w:tabs>
      </w:pPr>
    </w:lvl>
    <w:lvl w:ilvl="8" w:tplc="FEA234FC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F4333D2"/>
    <w:multiLevelType w:val="hybridMultilevel"/>
    <w:tmpl w:val="856ADA8A"/>
    <w:lvl w:ilvl="0" w:tplc="F5F42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59728E"/>
    <w:multiLevelType w:val="hybridMultilevel"/>
    <w:tmpl w:val="E49E30B8"/>
    <w:lvl w:ilvl="0" w:tplc="80827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C54AC"/>
    <w:multiLevelType w:val="hybridMultilevel"/>
    <w:tmpl w:val="621076C6"/>
    <w:lvl w:ilvl="0" w:tplc="F5F42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5621B2"/>
    <w:multiLevelType w:val="hybridMultilevel"/>
    <w:tmpl w:val="C8C4985E"/>
    <w:lvl w:ilvl="0" w:tplc="8D2AFA08">
      <w:start w:val="1"/>
      <w:numFmt w:val="decimal"/>
      <w:lvlText w:val="%1."/>
      <w:lvlJc w:val="left"/>
      <w:pPr>
        <w:ind w:left="1623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A8A561B"/>
    <w:multiLevelType w:val="hybridMultilevel"/>
    <w:tmpl w:val="83CCC650"/>
    <w:lvl w:ilvl="0" w:tplc="F5F42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E30B41"/>
    <w:multiLevelType w:val="hybridMultilevel"/>
    <w:tmpl w:val="003C57D6"/>
    <w:lvl w:ilvl="0" w:tplc="238CFCA2">
      <w:start w:val="7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C32CD"/>
    <w:multiLevelType w:val="hybridMultilevel"/>
    <w:tmpl w:val="2558E508"/>
    <w:lvl w:ilvl="0" w:tplc="5FC0CDC8">
      <w:start w:val="10"/>
      <w:numFmt w:val="bullet"/>
      <w:lvlText w:val=""/>
      <w:lvlJc w:val="left"/>
      <w:pPr>
        <w:tabs>
          <w:tab w:val="num" w:pos="1008"/>
        </w:tabs>
        <w:ind w:left="1008" w:hanging="360"/>
      </w:pPr>
      <w:rPr>
        <w:rFonts w:ascii="Wingdings 2" w:eastAsia="Times New Roman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7">
    <w:nsid w:val="52583A0D"/>
    <w:multiLevelType w:val="hybridMultilevel"/>
    <w:tmpl w:val="A4CE0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81345A"/>
    <w:multiLevelType w:val="hybridMultilevel"/>
    <w:tmpl w:val="5478E564"/>
    <w:lvl w:ilvl="0" w:tplc="30A0B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2C12D3"/>
    <w:multiLevelType w:val="hybridMultilevel"/>
    <w:tmpl w:val="3C40C018"/>
    <w:lvl w:ilvl="0" w:tplc="F5F42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3C211E"/>
    <w:multiLevelType w:val="hybridMultilevel"/>
    <w:tmpl w:val="076279CA"/>
    <w:lvl w:ilvl="0" w:tplc="05141208">
      <w:start w:val="1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21E30BE"/>
    <w:multiLevelType w:val="hybridMultilevel"/>
    <w:tmpl w:val="7132FA0A"/>
    <w:lvl w:ilvl="0" w:tplc="F1E0CAC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669D5"/>
    <w:multiLevelType w:val="hybridMultilevel"/>
    <w:tmpl w:val="652A6E86"/>
    <w:lvl w:ilvl="0" w:tplc="F5F42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E3600A"/>
    <w:multiLevelType w:val="hybridMultilevel"/>
    <w:tmpl w:val="A23EB7AA"/>
    <w:lvl w:ilvl="0" w:tplc="30A0B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C3F439D"/>
    <w:multiLevelType w:val="hybridMultilevel"/>
    <w:tmpl w:val="22B6EDA6"/>
    <w:lvl w:ilvl="0" w:tplc="30A0B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F13197"/>
    <w:multiLevelType w:val="multilevel"/>
    <w:tmpl w:val="D140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34"/>
  </w:num>
  <w:num w:numId="5">
    <w:abstractNumId w:val="15"/>
  </w:num>
  <w:num w:numId="6">
    <w:abstractNumId w:val="28"/>
  </w:num>
  <w:num w:numId="7">
    <w:abstractNumId w:val="11"/>
  </w:num>
  <w:num w:numId="8">
    <w:abstractNumId w:val="32"/>
  </w:num>
  <w:num w:numId="9">
    <w:abstractNumId w:val="5"/>
  </w:num>
  <w:num w:numId="10">
    <w:abstractNumId w:val="27"/>
  </w:num>
  <w:num w:numId="11">
    <w:abstractNumId w:val="1"/>
  </w:num>
  <w:num w:numId="12">
    <w:abstractNumId w:val="10"/>
  </w:num>
  <w:num w:numId="13">
    <w:abstractNumId w:val="4"/>
  </w:num>
  <w:num w:numId="14">
    <w:abstractNumId w:val="33"/>
  </w:num>
  <w:num w:numId="15">
    <w:abstractNumId w:val="20"/>
  </w:num>
  <w:num w:numId="16">
    <w:abstractNumId w:val="24"/>
  </w:num>
  <w:num w:numId="17">
    <w:abstractNumId w:val="22"/>
  </w:num>
  <w:num w:numId="18">
    <w:abstractNumId w:val="9"/>
  </w:num>
  <w:num w:numId="19">
    <w:abstractNumId w:val="8"/>
  </w:num>
  <w:num w:numId="20">
    <w:abstractNumId w:val="29"/>
  </w:num>
  <w:num w:numId="21">
    <w:abstractNumId w:val="16"/>
  </w:num>
  <w:num w:numId="22">
    <w:abstractNumId w:val="17"/>
  </w:num>
  <w:num w:numId="23">
    <w:abstractNumId w:val="2"/>
  </w:num>
  <w:num w:numId="24">
    <w:abstractNumId w:val="7"/>
  </w:num>
  <w:num w:numId="25">
    <w:abstractNumId w:val="26"/>
  </w:num>
  <w:num w:numId="26">
    <w:abstractNumId w:val="21"/>
  </w:num>
  <w:num w:numId="27">
    <w:abstractNumId w:val="13"/>
  </w:num>
  <w:num w:numId="28">
    <w:abstractNumId w:val="3"/>
  </w:num>
  <w:num w:numId="29">
    <w:abstractNumId w:val="23"/>
  </w:num>
  <w:num w:numId="30">
    <w:abstractNumId w:val="31"/>
  </w:num>
  <w:num w:numId="31">
    <w:abstractNumId w:val="6"/>
  </w:num>
  <w:num w:numId="32">
    <w:abstractNumId w:val="12"/>
  </w:num>
  <w:num w:numId="33">
    <w:abstractNumId w:val="35"/>
  </w:num>
  <w:num w:numId="34">
    <w:abstractNumId w:val="14"/>
  </w:num>
  <w:num w:numId="35">
    <w:abstractNumId w:val="2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7E"/>
    <w:rsid w:val="00002807"/>
    <w:rsid w:val="00004A88"/>
    <w:rsid w:val="00005C5D"/>
    <w:rsid w:val="00005DED"/>
    <w:rsid w:val="00006EE8"/>
    <w:rsid w:val="00007785"/>
    <w:rsid w:val="00011D96"/>
    <w:rsid w:val="000120C8"/>
    <w:rsid w:val="00014B4D"/>
    <w:rsid w:val="00015194"/>
    <w:rsid w:val="00015484"/>
    <w:rsid w:val="00026F26"/>
    <w:rsid w:val="000334F3"/>
    <w:rsid w:val="000416B8"/>
    <w:rsid w:val="00053AEA"/>
    <w:rsid w:val="0005495C"/>
    <w:rsid w:val="00066C6A"/>
    <w:rsid w:val="0007009E"/>
    <w:rsid w:val="000715B2"/>
    <w:rsid w:val="00080839"/>
    <w:rsid w:val="00082784"/>
    <w:rsid w:val="0008291B"/>
    <w:rsid w:val="00086D31"/>
    <w:rsid w:val="00086D48"/>
    <w:rsid w:val="0009499E"/>
    <w:rsid w:val="0009760A"/>
    <w:rsid w:val="00097A6B"/>
    <w:rsid w:val="00097F33"/>
    <w:rsid w:val="000A2620"/>
    <w:rsid w:val="000A45C6"/>
    <w:rsid w:val="000A689C"/>
    <w:rsid w:val="000B5AF1"/>
    <w:rsid w:val="000B74EB"/>
    <w:rsid w:val="000C6A3F"/>
    <w:rsid w:val="000D38FF"/>
    <w:rsid w:val="000E21F7"/>
    <w:rsid w:val="000E31C9"/>
    <w:rsid w:val="000E57B9"/>
    <w:rsid w:val="000E6162"/>
    <w:rsid w:val="000E6DD6"/>
    <w:rsid w:val="000E7070"/>
    <w:rsid w:val="000F5F61"/>
    <w:rsid w:val="000F7655"/>
    <w:rsid w:val="00104225"/>
    <w:rsid w:val="00105ADD"/>
    <w:rsid w:val="00111063"/>
    <w:rsid w:val="0011114E"/>
    <w:rsid w:val="0011290D"/>
    <w:rsid w:val="00115906"/>
    <w:rsid w:val="00115A45"/>
    <w:rsid w:val="001161BE"/>
    <w:rsid w:val="001169C9"/>
    <w:rsid w:val="00124E7A"/>
    <w:rsid w:val="00126059"/>
    <w:rsid w:val="00132229"/>
    <w:rsid w:val="00133234"/>
    <w:rsid w:val="001352B6"/>
    <w:rsid w:val="00141B75"/>
    <w:rsid w:val="001548FD"/>
    <w:rsid w:val="0015540D"/>
    <w:rsid w:val="00157586"/>
    <w:rsid w:val="001601AD"/>
    <w:rsid w:val="00160286"/>
    <w:rsid w:val="001679D5"/>
    <w:rsid w:val="00172CB4"/>
    <w:rsid w:val="001751ED"/>
    <w:rsid w:val="00180EC4"/>
    <w:rsid w:val="00181ACC"/>
    <w:rsid w:val="0018560B"/>
    <w:rsid w:val="00187672"/>
    <w:rsid w:val="00192161"/>
    <w:rsid w:val="001936EA"/>
    <w:rsid w:val="001A346C"/>
    <w:rsid w:val="001A38A1"/>
    <w:rsid w:val="001B01A9"/>
    <w:rsid w:val="001B168C"/>
    <w:rsid w:val="001B1B47"/>
    <w:rsid w:val="001B701F"/>
    <w:rsid w:val="001C203D"/>
    <w:rsid w:val="001C36E9"/>
    <w:rsid w:val="001D1CF4"/>
    <w:rsid w:val="001D6474"/>
    <w:rsid w:val="001D7859"/>
    <w:rsid w:val="001E0E94"/>
    <w:rsid w:val="001E1545"/>
    <w:rsid w:val="001E2E70"/>
    <w:rsid w:val="001E3059"/>
    <w:rsid w:val="001E4339"/>
    <w:rsid w:val="001E48A8"/>
    <w:rsid w:val="001F0D0E"/>
    <w:rsid w:val="001F2FC0"/>
    <w:rsid w:val="001F5C20"/>
    <w:rsid w:val="001F7291"/>
    <w:rsid w:val="00200589"/>
    <w:rsid w:val="00202496"/>
    <w:rsid w:val="00202C1E"/>
    <w:rsid w:val="0021006A"/>
    <w:rsid w:val="00213576"/>
    <w:rsid w:val="002151FF"/>
    <w:rsid w:val="00222E31"/>
    <w:rsid w:val="0022401B"/>
    <w:rsid w:val="00227503"/>
    <w:rsid w:val="002276EF"/>
    <w:rsid w:val="0023015C"/>
    <w:rsid w:val="00231A35"/>
    <w:rsid w:val="00237BD7"/>
    <w:rsid w:val="0024284B"/>
    <w:rsid w:val="002449AC"/>
    <w:rsid w:val="00253FF0"/>
    <w:rsid w:val="0025402B"/>
    <w:rsid w:val="00254498"/>
    <w:rsid w:val="00260BA5"/>
    <w:rsid w:val="002619BF"/>
    <w:rsid w:val="002676F9"/>
    <w:rsid w:val="00276248"/>
    <w:rsid w:val="00276712"/>
    <w:rsid w:val="002816F0"/>
    <w:rsid w:val="002818A8"/>
    <w:rsid w:val="00284760"/>
    <w:rsid w:val="0029168D"/>
    <w:rsid w:val="00291902"/>
    <w:rsid w:val="002940D9"/>
    <w:rsid w:val="00295170"/>
    <w:rsid w:val="0029765A"/>
    <w:rsid w:val="002A22AF"/>
    <w:rsid w:val="002A269E"/>
    <w:rsid w:val="002A7674"/>
    <w:rsid w:val="002B10CC"/>
    <w:rsid w:val="002B1BD1"/>
    <w:rsid w:val="002B331F"/>
    <w:rsid w:val="002B5A55"/>
    <w:rsid w:val="002B6A8F"/>
    <w:rsid w:val="002B7E5E"/>
    <w:rsid w:val="002C293D"/>
    <w:rsid w:val="002C39F7"/>
    <w:rsid w:val="002C45DE"/>
    <w:rsid w:val="002D0A28"/>
    <w:rsid w:val="002D0DA8"/>
    <w:rsid w:val="002D35D3"/>
    <w:rsid w:val="002D41D6"/>
    <w:rsid w:val="002E097E"/>
    <w:rsid w:val="002E30E3"/>
    <w:rsid w:val="002E39D1"/>
    <w:rsid w:val="002F30DC"/>
    <w:rsid w:val="002F3F0D"/>
    <w:rsid w:val="002F7CFD"/>
    <w:rsid w:val="00302A3C"/>
    <w:rsid w:val="003047A2"/>
    <w:rsid w:val="00305519"/>
    <w:rsid w:val="00315778"/>
    <w:rsid w:val="00321FA1"/>
    <w:rsid w:val="00325B06"/>
    <w:rsid w:val="00326783"/>
    <w:rsid w:val="0032746D"/>
    <w:rsid w:val="00330AD3"/>
    <w:rsid w:val="00332704"/>
    <w:rsid w:val="00332BF7"/>
    <w:rsid w:val="00335808"/>
    <w:rsid w:val="00340657"/>
    <w:rsid w:val="00341BEC"/>
    <w:rsid w:val="00344F3F"/>
    <w:rsid w:val="00347195"/>
    <w:rsid w:val="00362761"/>
    <w:rsid w:val="0036547A"/>
    <w:rsid w:val="003700A3"/>
    <w:rsid w:val="00370686"/>
    <w:rsid w:val="00385334"/>
    <w:rsid w:val="00387F31"/>
    <w:rsid w:val="0039112B"/>
    <w:rsid w:val="00391AA9"/>
    <w:rsid w:val="00395353"/>
    <w:rsid w:val="003971A0"/>
    <w:rsid w:val="003A24B7"/>
    <w:rsid w:val="003B365F"/>
    <w:rsid w:val="003B5773"/>
    <w:rsid w:val="003B578D"/>
    <w:rsid w:val="003B6876"/>
    <w:rsid w:val="003B7B28"/>
    <w:rsid w:val="003C195A"/>
    <w:rsid w:val="003C2508"/>
    <w:rsid w:val="003C5085"/>
    <w:rsid w:val="003C5795"/>
    <w:rsid w:val="003C5F91"/>
    <w:rsid w:val="003C7AFA"/>
    <w:rsid w:val="003D091D"/>
    <w:rsid w:val="003D1604"/>
    <w:rsid w:val="003D4EDC"/>
    <w:rsid w:val="003E02AE"/>
    <w:rsid w:val="003E11C3"/>
    <w:rsid w:val="003E4C06"/>
    <w:rsid w:val="003E58E8"/>
    <w:rsid w:val="003E6017"/>
    <w:rsid w:val="003F086A"/>
    <w:rsid w:val="003F1D00"/>
    <w:rsid w:val="003F4618"/>
    <w:rsid w:val="003F6C73"/>
    <w:rsid w:val="00403165"/>
    <w:rsid w:val="00403702"/>
    <w:rsid w:val="00404B63"/>
    <w:rsid w:val="00406CEA"/>
    <w:rsid w:val="00406CFE"/>
    <w:rsid w:val="00407F71"/>
    <w:rsid w:val="00414AE4"/>
    <w:rsid w:val="004157F9"/>
    <w:rsid w:val="00416D99"/>
    <w:rsid w:val="00417F41"/>
    <w:rsid w:val="00422C6E"/>
    <w:rsid w:val="0042466E"/>
    <w:rsid w:val="0043097D"/>
    <w:rsid w:val="00432C17"/>
    <w:rsid w:val="00432E2B"/>
    <w:rsid w:val="004370EB"/>
    <w:rsid w:val="00441A4B"/>
    <w:rsid w:val="00441B5E"/>
    <w:rsid w:val="004465B5"/>
    <w:rsid w:val="004507B5"/>
    <w:rsid w:val="004517DB"/>
    <w:rsid w:val="0045340B"/>
    <w:rsid w:val="0045502D"/>
    <w:rsid w:val="00456AD2"/>
    <w:rsid w:val="00462F0A"/>
    <w:rsid w:val="00464B36"/>
    <w:rsid w:val="00465A8B"/>
    <w:rsid w:val="00465D92"/>
    <w:rsid w:val="0046695D"/>
    <w:rsid w:val="004675E7"/>
    <w:rsid w:val="00474D1F"/>
    <w:rsid w:val="00483551"/>
    <w:rsid w:val="0048783B"/>
    <w:rsid w:val="00494BA9"/>
    <w:rsid w:val="004A28DB"/>
    <w:rsid w:val="004A3DC2"/>
    <w:rsid w:val="004B272A"/>
    <w:rsid w:val="004B7F83"/>
    <w:rsid w:val="004C283B"/>
    <w:rsid w:val="004C5760"/>
    <w:rsid w:val="004C590B"/>
    <w:rsid w:val="004D31C9"/>
    <w:rsid w:val="004E0D47"/>
    <w:rsid w:val="004E2F8D"/>
    <w:rsid w:val="004E7897"/>
    <w:rsid w:val="004F2E63"/>
    <w:rsid w:val="00501164"/>
    <w:rsid w:val="0050156F"/>
    <w:rsid w:val="005019FC"/>
    <w:rsid w:val="00502AE4"/>
    <w:rsid w:val="00503860"/>
    <w:rsid w:val="00506CF5"/>
    <w:rsid w:val="00514038"/>
    <w:rsid w:val="00517FBD"/>
    <w:rsid w:val="00520F7F"/>
    <w:rsid w:val="0052248D"/>
    <w:rsid w:val="005224E7"/>
    <w:rsid w:val="005225E3"/>
    <w:rsid w:val="00522B55"/>
    <w:rsid w:val="00523CAF"/>
    <w:rsid w:val="0054007B"/>
    <w:rsid w:val="00540DAE"/>
    <w:rsid w:val="0054269F"/>
    <w:rsid w:val="00547664"/>
    <w:rsid w:val="00550D0D"/>
    <w:rsid w:val="0055225C"/>
    <w:rsid w:val="0055367B"/>
    <w:rsid w:val="00554E0E"/>
    <w:rsid w:val="0055671F"/>
    <w:rsid w:val="005574E9"/>
    <w:rsid w:val="0056250F"/>
    <w:rsid w:val="0056642D"/>
    <w:rsid w:val="00572B33"/>
    <w:rsid w:val="00572F50"/>
    <w:rsid w:val="005730EB"/>
    <w:rsid w:val="005740C3"/>
    <w:rsid w:val="005808EF"/>
    <w:rsid w:val="00584447"/>
    <w:rsid w:val="005905DC"/>
    <w:rsid w:val="005920DA"/>
    <w:rsid w:val="0059288F"/>
    <w:rsid w:val="00592997"/>
    <w:rsid w:val="005A0820"/>
    <w:rsid w:val="005A103E"/>
    <w:rsid w:val="005A3A86"/>
    <w:rsid w:val="005A4351"/>
    <w:rsid w:val="005A4C1A"/>
    <w:rsid w:val="005B02AB"/>
    <w:rsid w:val="005B0613"/>
    <w:rsid w:val="005B1A1D"/>
    <w:rsid w:val="005B45C6"/>
    <w:rsid w:val="005B5D68"/>
    <w:rsid w:val="005C27FF"/>
    <w:rsid w:val="005C46D7"/>
    <w:rsid w:val="005C4930"/>
    <w:rsid w:val="005D0A7F"/>
    <w:rsid w:val="005D0D7B"/>
    <w:rsid w:val="005D576D"/>
    <w:rsid w:val="005E2EB2"/>
    <w:rsid w:val="005E4217"/>
    <w:rsid w:val="005E4E5F"/>
    <w:rsid w:val="005E76FF"/>
    <w:rsid w:val="005F04B3"/>
    <w:rsid w:val="005F3178"/>
    <w:rsid w:val="0060165E"/>
    <w:rsid w:val="006029E1"/>
    <w:rsid w:val="00602FFC"/>
    <w:rsid w:val="0060377F"/>
    <w:rsid w:val="006050B7"/>
    <w:rsid w:val="006124ED"/>
    <w:rsid w:val="006142FE"/>
    <w:rsid w:val="00614E0A"/>
    <w:rsid w:val="00616442"/>
    <w:rsid w:val="006169BC"/>
    <w:rsid w:val="006169E2"/>
    <w:rsid w:val="00617A0A"/>
    <w:rsid w:val="00621FB1"/>
    <w:rsid w:val="00624410"/>
    <w:rsid w:val="00624F76"/>
    <w:rsid w:val="00632AA6"/>
    <w:rsid w:val="00633745"/>
    <w:rsid w:val="0064590D"/>
    <w:rsid w:val="00650CB7"/>
    <w:rsid w:val="00651C1F"/>
    <w:rsid w:val="00661609"/>
    <w:rsid w:val="0066738C"/>
    <w:rsid w:val="00671677"/>
    <w:rsid w:val="0067198E"/>
    <w:rsid w:val="0067354E"/>
    <w:rsid w:val="00674F8D"/>
    <w:rsid w:val="006756CA"/>
    <w:rsid w:val="00677ABD"/>
    <w:rsid w:val="00677DEA"/>
    <w:rsid w:val="006801D9"/>
    <w:rsid w:val="00680356"/>
    <w:rsid w:val="00680546"/>
    <w:rsid w:val="00680BBF"/>
    <w:rsid w:val="00680F8C"/>
    <w:rsid w:val="006817C3"/>
    <w:rsid w:val="006844D1"/>
    <w:rsid w:val="00684844"/>
    <w:rsid w:val="00691B65"/>
    <w:rsid w:val="00692498"/>
    <w:rsid w:val="00695549"/>
    <w:rsid w:val="00695BFB"/>
    <w:rsid w:val="0069666B"/>
    <w:rsid w:val="006A082B"/>
    <w:rsid w:val="006A16B5"/>
    <w:rsid w:val="006A185B"/>
    <w:rsid w:val="006A232F"/>
    <w:rsid w:val="006A4D2A"/>
    <w:rsid w:val="006A631A"/>
    <w:rsid w:val="006A71C1"/>
    <w:rsid w:val="006A78FF"/>
    <w:rsid w:val="006B3986"/>
    <w:rsid w:val="006B4B00"/>
    <w:rsid w:val="006C1551"/>
    <w:rsid w:val="006C4553"/>
    <w:rsid w:val="006C501F"/>
    <w:rsid w:val="006C5179"/>
    <w:rsid w:val="006C698C"/>
    <w:rsid w:val="006C76D4"/>
    <w:rsid w:val="006D3D19"/>
    <w:rsid w:val="006D66AB"/>
    <w:rsid w:val="006E2752"/>
    <w:rsid w:val="006E5682"/>
    <w:rsid w:val="006E67EF"/>
    <w:rsid w:val="006F0CDD"/>
    <w:rsid w:val="006F3882"/>
    <w:rsid w:val="006F50C5"/>
    <w:rsid w:val="00700CC1"/>
    <w:rsid w:val="0070184B"/>
    <w:rsid w:val="00702907"/>
    <w:rsid w:val="0070676C"/>
    <w:rsid w:val="0071583E"/>
    <w:rsid w:val="00716D6D"/>
    <w:rsid w:val="0072051B"/>
    <w:rsid w:val="00730D7C"/>
    <w:rsid w:val="00730ECA"/>
    <w:rsid w:val="0073727F"/>
    <w:rsid w:val="00740FE2"/>
    <w:rsid w:val="00743BAC"/>
    <w:rsid w:val="00747502"/>
    <w:rsid w:val="00751533"/>
    <w:rsid w:val="00754152"/>
    <w:rsid w:val="00756072"/>
    <w:rsid w:val="00763D94"/>
    <w:rsid w:val="00770792"/>
    <w:rsid w:val="00774621"/>
    <w:rsid w:val="007752D1"/>
    <w:rsid w:val="007754EB"/>
    <w:rsid w:val="00781329"/>
    <w:rsid w:val="007818A6"/>
    <w:rsid w:val="00782BBF"/>
    <w:rsid w:val="00791342"/>
    <w:rsid w:val="0079453E"/>
    <w:rsid w:val="007A0729"/>
    <w:rsid w:val="007A1264"/>
    <w:rsid w:val="007A17BD"/>
    <w:rsid w:val="007A25CE"/>
    <w:rsid w:val="007A3E68"/>
    <w:rsid w:val="007B23C8"/>
    <w:rsid w:val="007B449B"/>
    <w:rsid w:val="007B4540"/>
    <w:rsid w:val="007B6261"/>
    <w:rsid w:val="007C225F"/>
    <w:rsid w:val="007C2B3A"/>
    <w:rsid w:val="007C2B82"/>
    <w:rsid w:val="007C345E"/>
    <w:rsid w:val="007C4154"/>
    <w:rsid w:val="007C62AC"/>
    <w:rsid w:val="007D05ED"/>
    <w:rsid w:val="007D1D02"/>
    <w:rsid w:val="007D5625"/>
    <w:rsid w:val="007E2007"/>
    <w:rsid w:val="007E245A"/>
    <w:rsid w:val="007F23F3"/>
    <w:rsid w:val="007F2439"/>
    <w:rsid w:val="007F433D"/>
    <w:rsid w:val="007F522D"/>
    <w:rsid w:val="007F785B"/>
    <w:rsid w:val="008021C0"/>
    <w:rsid w:val="00802812"/>
    <w:rsid w:val="008028A2"/>
    <w:rsid w:val="008033C4"/>
    <w:rsid w:val="0080505E"/>
    <w:rsid w:val="00806109"/>
    <w:rsid w:val="008102C7"/>
    <w:rsid w:val="00810710"/>
    <w:rsid w:val="00820C0D"/>
    <w:rsid w:val="00822FBD"/>
    <w:rsid w:val="00830FCC"/>
    <w:rsid w:val="008405B0"/>
    <w:rsid w:val="00840E40"/>
    <w:rsid w:val="0085074D"/>
    <w:rsid w:val="00851C4A"/>
    <w:rsid w:val="00853ECD"/>
    <w:rsid w:val="008604B5"/>
    <w:rsid w:val="008637A4"/>
    <w:rsid w:val="00864A8A"/>
    <w:rsid w:val="00866012"/>
    <w:rsid w:val="008679D5"/>
    <w:rsid w:val="00867C0A"/>
    <w:rsid w:val="00870E55"/>
    <w:rsid w:val="00870FC1"/>
    <w:rsid w:val="00881F9C"/>
    <w:rsid w:val="00891C19"/>
    <w:rsid w:val="00892051"/>
    <w:rsid w:val="00894C73"/>
    <w:rsid w:val="00895E0A"/>
    <w:rsid w:val="008A340E"/>
    <w:rsid w:val="008A366B"/>
    <w:rsid w:val="008A4964"/>
    <w:rsid w:val="008A6D78"/>
    <w:rsid w:val="008B0774"/>
    <w:rsid w:val="008B0920"/>
    <w:rsid w:val="008B4106"/>
    <w:rsid w:val="008B6216"/>
    <w:rsid w:val="008C0BC1"/>
    <w:rsid w:val="008C1265"/>
    <w:rsid w:val="008D1D13"/>
    <w:rsid w:val="008D2207"/>
    <w:rsid w:val="008D6233"/>
    <w:rsid w:val="008E1885"/>
    <w:rsid w:val="008E2F6C"/>
    <w:rsid w:val="008E4020"/>
    <w:rsid w:val="008E6902"/>
    <w:rsid w:val="008F6778"/>
    <w:rsid w:val="008F7C22"/>
    <w:rsid w:val="0090373D"/>
    <w:rsid w:val="00905283"/>
    <w:rsid w:val="009053A9"/>
    <w:rsid w:val="0090597B"/>
    <w:rsid w:val="009152A9"/>
    <w:rsid w:val="009158B4"/>
    <w:rsid w:val="00921D3B"/>
    <w:rsid w:val="009263C2"/>
    <w:rsid w:val="00933B26"/>
    <w:rsid w:val="00935443"/>
    <w:rsid w:val="00935846"/>
    <w:rsid w:val="009363EE"/>
    <w:rsid w:val="009451AB"/>
    <w:rsid w:val="009466B3"/>
    <w:rsid w:val="00952C84"/>
    <w:rsid w:val="00952C98"/>
    <w:rsid w:val="009540A9"/>
    <w:rsid w:val="00954CC9"/>
    <w:rsid w:val="0096393D"/>
    <w:rsid w:val="00964FF7"/>
    <w:rsid w:val="00965A15"/>
    <w:rsid w:val="00967B2C"/>
    <w:rsid w:val="009741A8"/>
    <w:rsid w:val="0097460A"/>
    <w:rsid w:val="009775AB"/>
    <w:rsid w:val="0097761B"/>
    <w:rsid w:val="00983465"/>
    <w:rsid w:val="00983A41"/>
    <w:rsid w:val="00984883"/>
    <w:rsid w:val="009852F9"/>
    <w:rsid w:val="00985680"/>
    <w:rsid w:val="00985F81"/>
    <w:rsid w:val="00993197"/>
    <w:rsid w:val="009945AE"/>
    <w:rsid w:val="00996339"/>
    <w:rsid w:val="009A10FD"/>
    <w:rsid w:val="009B2BFE"/>
    <w:rsid w:val="009B3BF5"/>
    <w:rsid w:val="009B4466"/>
    <w:rsid w:val="009B67F1"/>
    <w:rsid w:val="009C0747"/>
    <w:rsid w:val="009C69FE"/>
    <w:rsid w:val="009C7A71"/>
    <w:rsid w:val="009C7F5E"/>
    <w:rsid w:val="009D0B47"/>
    <w:rsid w:val="009D104E"/>
    <w:rsid w:val="009D53CD"/>
    <w:rsid w:val="009D7932"/>
    <w:rsid w:val="009E205C"/>
    <w:rsid w:val="009E3014"/>
    <w:rsid w:val="009E57F3"/>
    <w:rsid w:val="009E78F1"/>
    <w:rsid w:val="009F072A"/>
    <w:rsid w:val="009F2FA3"/>
    <w:rsid w:val="00A005EF"/>
    <w:rsid w:val="00A01514"/>
    <w:rsid w:val="00A02593"/>
    <w:rsid w:val="00A0374F"/>
    <w:rsid w:val="00A07EFD"/>
    <w:rsid w:val="00A16A89"/>
    <w:rsid w:val="00A22341"/>
    <w:rsid w:val="00A23723"/>
    <w:rsid w:val="00A3032F"/>
    <w:rsid w:val="00A319E9"/>
    <w:rsid w:val="00A31B5D"/>
    <w:rsid w:val="00A332FC"/>
    <w:rsid w:val="00A34B10"/>
    <w:rsid w:val="00A42B7B"/>
    <w:rsid w:val="00A4525B"/>
    <w:rsid w:val="00A458D2"/>
    <w:rsid w:val="00A4683A"/>
    <w:rsid w:val="00A47862"/>
    <w:rsid w:val="00A50913"/>
    <w:rsid w:val="00A52F7A"/>
    <w:rsid w:val="00A563E9"/>
    <w:rsid w:val="00A61B1B"/>
    <w:rsid w:val="00A63BC5"/>
    <w:rsid w:val="00A67262"/>
    <w:rsid w:val="00A71F02"/>
    <w:rsid w:val="00A7412C"/>
    <w:rsid w:val="00A77C31"/>
    <w:rsid w:val="00A85128"/>
    <w:rsid w:val="00A85186"/>
    <w:rsid w:val="00A8622F"/>
    <w:rsid w:val="00AA3031"/>
    <w:rsid w:val="00AA3D1C"/>
    <w:rsid w:val="00AA5C47"/>
    <w:rsid w:val="00AA6F1B"/>
    <w:rsid w:val="00AB1842"/>
    <w:rsid w:val="00AB486E"/>
    <w:rsid w:val="00AC0A1D"/>
    <w:rsid w:val="00AC3904"/>
    <w:rsid w:val="00AC696D"/>
    <w:rsid w:val="00AD2DDE"/>
    <w:rsid w:val="00AD5DA2"/>
    <w:rsid w:val="00AE6EE4"/>
    <w:rsid w:val="00AF1914"/>
    <w:rsid w:val="00AF3956"/>
    <w:rsid w:val="00AF6B84"/>
    <w:rsid w:val="00AF7BB6"/>
    <w:rsid w:val="00B05052"/>
    <w:rsid w:val="00B05DA5"/>
    <w:rsid w:val="00B06F4F"/>
    <w:rsid w:val="00B06FA9"/>
    <w:rsid w:val="00B07B83"/>
    <w:rsid w:val="00B07EDA"/>
    <w:rsid w:val="00B13A71"/>
    <w:rsid w:val="00B1454C"/>
    <w:rsid w:val="00B15AAA"/>
    <w:rsid w:val="00B161ED"/>
    <w:rsid w:val="00B2114F"/>
    <w:rsid w:val="00B232BA"/>
    <w:rsid w:val="00B23314"/>
    <w:rsid w:val="00B307A8"/>
    <w:rsid w:val="00B33E8E"/>
    <w:rsid w:val="00B4072E"/>
    <w:rsid w:val="00B41341"/>
    <w:rsid w:val="00B42670"/>
    <w:rsid w:val="00B47035"/>
    <w:rsid w:val="00B478C5"/>
    <w:rsid w:val="00B51DDB"/>
    <w:rsid w:val="00B51E16"/>
    <w:rsid w:val="00B5294C"/>
    <w:rsid w:val="00B60096"/>
    <w:rsid w:val="00B61BC3"/>
    <w:rsid w:val="00B647F1"/>
    <w:rsid w:val="00B65881"/>
    <w:rsid w:val="00B65E2F"/>
    <w:rsid w:val="00B71728"/>
    <w:rsid w:val="00B7429A"/>
    <w:rsid w:val="00B805D4"/>
    <w:rsid w:val="00B81731"/>
    <w:rsid w:val="00B9044D"/>
    <w:rsid w:val="00B90460"/>
    <w:rsid w:val="00B9129A"/>
    <w:rsid w:val="00B95EF0"/>
    <w:rsid w:val="00B97106"/>
    <w:rsid w:val="00BA0722"/>
    <w:rsid w:val="00BA49BB"/>
    <w:rsid w:val="00BA5EBE"/>
    <w:rsid w:val="00BA75C7"/>
    <w:rsid w:val="00BB4330"/>
    <w:rsid w:val="00BB4A79"/>
    <w:rsid w:val="00BB7D28"/>
    <w:rsid w:val="00BC18A8"/>
    <w:rsid w:val="00BC1BDE"/>
    <w:rsid w:val="00BC2ADB"/>
    <w:rsid w:val="00BC7C4F"/>
    <w:rsid w:val="00BD037C"/>
    <w:rsid w:val="00BD19E1"/>
    <w:rsid w:val="00BD3789"/>
    <w:rsid w:val="00BE2F72"/>
    <w:rsid w:val="00BE7D3D"/>
    <w:rsid w:val="00BF275D"/>
    <w:rsid w:val="00BF3BA8"/>
    <w:rsid w:val="00BF43D5"/>
    <w:rsid w:val="00BF5AFB"/>
    <w:rsid w:val="00C04FA4"/>
    <w:rsid w:val="00C076E1"/>
    <w:rsid w:val="00C113A5"/>
    <w:rsid w:val="00C119EA"/>
    <w:rsid w:val="00C13D1B"/>
    <w:rsid w:val="00C16BC5"/>
    <w:rsid w:val="00C20DA3"/>
    <w:rsid w:val="00C3219D"/>
    <w:rsid w:val="00C32510"/>
    <w:rsid w:val="00C405E9"/>
    <w:rsid w:val="00C476C6"/>
    <w:rsid w:val="00C52174"/>
    <w:rsid w:val="00C55B54"/>
    <w:rsid w:val="00C55DF4"/>
    <w:rsid w:val="00C57138"/>
    <w:rsid w:val="00C608BC"/>
    <w:rsid w:val="00C63C09"/>
    <w:rsid w:val="00C640DF"/>
    <w:rsid w:val="00C644E6"/>
    <w:rsid w:val="00C65159"/>
    <w:rsid w:val="00C65854"/>
    <w:rsid w:val="00C706EF"/>
    <w:rsid w:val="00C7400F"/>
    <w:rsid w:val="00C74F41"/>
    <w:rsid w:val="00C76021"/>
    <w:rsid w:val="00C80343"/>
    <w:rsid w:val="00C803F4"/>
    <w:rsid w:val="00C81CC6"/>
    <w:rsid w:val="00C81F13"/>
    <w:rsid w:val="00CA1818"/>
    <w:rsid w:val="00CA3240"/>
    <w:rsid w:val="00CA3677"/>
    <w:rsid w:val="00CB3058"/>
    <w:rsid w:val="00CB64E3"/>
    <w:rsid w:val="00CC7758"/>
    <w:rsid w:val="00CC79EE"/>
    <w:rsid w:val="00CD1112"/>
    <w:rsid w:val="00CD14D6"/>
    <w:rsid w:val="00CD2695"/>
    <w:rsid w:val="00CD70F9"/>
    <w:rsid w:val="00CE0A71"/>
    <w:rsid w:val="00CE1E43"/>
    <w:rsid w:val="00CE3D80"/>
    <w:rsid w:val="00CE3E69"/>
    <w:rsid w:val="00CE6E77"/>
    <w:rsid w:val="00CE72E0"/>
    <w:rsid w:val="00CF1532"/>
    <w:rsid w:val="00CF178C"/>
    <w:rsid w:val="00D00D21"/>
    <w:rsid w:val="00D03C86"/>
    <w:rsid w:val="00D04466"/>
    <w:rsid w:val="00D07461"/>
    <w:rsid w:val="00D136E9"/>
    <w:rsid w:val="00D15890"/>
    <w:rsid w:val="00D15BA8"/>
    <w:rsid w:val="00D207BB"/>
    <w:rsid w:val="00D255BD"/>
    <w:rsid w:val="00D25947"/>
    <w:rsid w:val="00D305F3"/>
    <w:rsid w:val="00D33B3D"/>
    <w:rsid w:val="00D33FB5"/>
    <w:rsid w:val="00D3482D"/>
    <w:rsid w:val="00D40B19"/>
    <w:rsid w:val="00D40CE9"/>
    <w:rsid w:val="00D421B2"/>
    <w:rsid w:val="00D44771"/>
    <w:rsid w:val="00D50EBB"/>
    <w:rsid w:val="00D5207D"/>
    <w:rsid w:val="00D522F7"/>
    <w:rsid w:val="00D57F18"/>
    <w:rsid w:val="00D608D7"/>
    <w:rsid w:val="00D6240F"/>
    <w:rsid w:val="00D65DD8"/>
    <w:rsid w:val="00D67213"/>
    <w:rsid w:val="00D678AD"/>
    <w:rsid w:val="00D7438F"/>
    <w:rsid w:val="00D80F3D"/>
    <w:rsid w:val="00D813E1"/>
    <w:rsid w:val="00D84C47"/>
    <w:rsid w:val="00D858BF"/>
    <w:rsid w:val="00D9059D"/>
    <w:rsid w:val="00D91399"/>
    <w:rsid w:val="00D94527"/>
    <w:rsid w:val="00D96BEF"/>
    <w:rsid w:val="00D97C8C"/>
    <w:rsid w:val="00DA393A"/>
    <w:rsid w:val="00DB5869"/>
    <w:rsid w:val="00DB7446"/>
    <w:rsid w:val="00DC18EB"/>
    <w:rsid w:val="00DC4B30"/>
    <w:rsid w:val="00DD0706"/>
    <w:rsid w:val="00DD7AF5"/>
    <w:rsid w:val="00DD7CA7"/>
    <w:rsid w:val="00DE02BC"/>
    <w:rsid w:val="00DE0A4C"/>
    <w:rsid w:val="00DE3B9B"/>
    <w:rsid w:val="00DE7000"/>
    <w:rsid w:val="00DF12B8"/>
    <w:rsid w:val="00DF396D"/>
    <w:rsid w:val="00DF46D7"/>
    <w:rsid w:val="00DF4E7C"/>
    <w:rsid w:val="00DF4F9D"/>
    <w:rsid w:val="00DF6B38"/>
    <w:rsid w:val="00E0063D"/>
    <w:rsid w:val="00E02A0B"/>
    <w:rsid w:val="00E05167"/>
    <w:rsid w:val="00E0661C"/>
    <w:rsid w:val="00E1394E"/>
    <w:rsid w:val="00E15EC2"/>
    <w:rsid w:val="00E2028C"/>
    <w:rsid w:val="00E270B0"/>
    <w:rsid w:val="00E27546"/>
    <w:rsid w:val="00E34101"/>
    <w:rsid w:val="00E371C7"/>
    <w:rsid w:val="00E423E7"/>
    <w:rsid w:val="00E45F6D"/>
    <w:rsid w:val="00E47C0B"/>
    <w:rsid w:val="00E50074"/>
    <w:rsid w:val="00E50801"/>
    <w:rsid w:val="00E518C8"/>
    <w:rsid w:val="00E60613"/>
    <w:rsid w:val="00E61306"/>
    <w:rsid w:val="00E61919"/>
    <w:rsid w:val="00E63C23"/>
    <w:rsid w:val="00E66320"/>
    <w:rsid w:val="00E66A1F"/>
    <w:rsid w:val="00E67318"/>
    <w:rsid w:val="00E67F18"/>
    <w:rsid w:val="00E70179"/>
    <w:rsid w:val="00E72BC5"/>
    <w:rsid w:val="00E74EDD"/>
    <w:rsid w:val="00E8115E"/>
    <w:rsid w:val="00E82DBD"/>
    <w:rsid w:val="00E832CE"/>
    <w:rsid w:val="00E83301"/>
    <w:rsid w:val="00E85DEA"/>
    <w:rsid w:val="00E9040C"/>
    <w:rsid w:val="00E91DBD"/>
    <w:rsid w:val="00E92D33"/>
    <w:rsid w:val="00E96C95"/>
    <w:rsid w:val="00EA0594"/>
    <w:rsid w:val="00EA0A75"/>
    <w:rsid w:val="00EA4122"/>
    <w:rsid w:val="00EA483B"/>
    <w:rsid w:val="00EA4E5D"/>
    <w:rsid w:val="00EA5822"/>
    <w:rsid w:val="00EA7956"/>
    <w:rsid w:val="00EB00E2"/>
    <w:rsid w:val="00EB1F5C"/>
    <w:rsid w:val="00EB6A1C"/>
    <w:rsid w:val="00EC2869"/>
    <w:rsid w:val="00EC41F1"/>
    <w:rsid w:val="00EC5B58"/>
    <w:rsid w:val="00EC75B6"/>
    <w:rsid w:val="00EC7EB0"/>
    <w:rsid w:val="00ED1434"/>
    <w:rsid w:val="00EE3FF6"/>
    <w:rsid w:val="00EE4B4C"/>
    <w:rsid w:val="00EF65BC"/>
    <w:rsid w:val="00EF7480"/>
    <w:rsid w:val="00F0229C"/>
    <w:rsid w:val="00F1723D"/>
    <w:rsid w:val="00F218F4"/>
    <w:rsid w:val="00F22368"/>
    <w:rsid w:val="00F27B93"/>
    <w:rsid w:val="00F337E1"/>
    <w:rsid w:val="00F37B15"/>
    <w:rsid w:val="00F37EB0"/>
    <w:rsid w:val="00F40B41"/>
    <w:rsid w:val="00F44F85"/>
    <w:rsid w:val="00F46EB7"/>
    <w:rsid w:val="00F52FD3"/>
    <w:rsid w:val="00F57BE1"/>
    <w:rsid w:val="00F60FEA"/>
    <w:rsid w:val="00F65F72"/>
    <w:rsid w:val="00F71E65"/>
    <w:rsid w:val="00F74898"/>
    <w:rsid w:val="00F8008D"/>
    <w:rsid w:val="00F808A9"/>
    <w:rsid w:val="00F834FE"/>
    <w:rsid w:val="00F86C3B"/>
    <w:rsid w:val="00F90154"/>
    <w:rsid w:val="00F93479"/>
    <w:rsid w:val="00F935F0"/>
    <w:rsid w:val="00F93B78"/>
    <w:rsid w:val="00FA21C8"/>
    <w:rsid w:val="00FB18A0"/>
    <w:rsid w:val="00FB19C6"/>
    <w:rsid w:val="00FB3634"/>
    <w:rsid w:val="00FB45CB"/>
    <w:rsid w:val="00FB6CCA"/>
    <w:rsid w:val="00FC7533"/>
    <w:rsid w:val="00FD596E"/>
    <w:rsid w:val="00FE059A"/>
    <w:rsid w:val="00FE3A0A"/>
    <w:rsid w:val="00FE50A7"/>
    <w:rsid w:val="00FE6109"/>
    <w:rsid w:val="00FE64FD"/>
    <w:rsid w:val="00FE7E85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465B5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619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0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A5EBE"/>
    <w:pPr>
      <w:ind w:firstLine="567"/>
      <w:jc w:val="both"/>
    </w:pPr>
    <w:rPr>
      <w:sz w:val="28"/>
      <w:szCs w:val="20"/>
    </w:rPr>
  </w:style>
  <w:style w:type="paragraph" w:styleId="a4">
    <w:name w:val="Body Text"/>
    <w:basedOn w:val="a"/>
    <w:rsid w:val="004465B5"/>
    <w:pPr>
      <w:spacing w:after="120"/>
    </w:pPr>
  </w:style>
  <w:style w:type="paragraph" w:styleId="a5">
    <w:name w:val="Balloon Text"/>
    <w:basedOn w:val="a"/>
    <w:semiHidden/>
    <w:rsid w:val="007F433D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5808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808EF"/>
  </w:style>
  <w:style w:type="character" w:styleId="a8">
    <w:name w:val="Hyperlink"/>
    <w:basedOn w:val="a0"/>
    <w:rsid w:val="00782BBF"/>
    <w:rPr>
      <w:color w:val="0000FF"/>
      <w:u w:val="single"/>
    </w:rPr>
  </w:style>
  <w:style w:type="paragraph" w:styleId="a9">
    <w:name w:val="Title"/>
    <w:basedOn w:val="a"/>
    <w:qFormat/>
    <w:rsid w:val="005019FC"/>
    <w:pPr>
      <w:jc w:val="center"/>
    </w:pPr>
    <w:rPr>
      <w:sz w:val="28"/>
      <w:szCs w:val="20"/>
    </w:rPr>
  </w:style>
  <w:style w:type="paragraph" w:styleId="aa">
    <w:name w:val="Body Text Indent"/>
    <w:basedOn w:val="a"/>
    <w:rsid w:val="009775AB"/>
    <w:pPr>
      <w:spacing w:after="120"/>
      <w:ind w:left="283"/>
    </w:pPr>
    <w:rPr>
      <w:sz w:val="20"/>
      <w:szCs w:val="20"/>
    </w:rPr>
  </w:style>
  <w:style w:type="paragraph" w:styleId="ab">
    <w:name w:val="List Paragraph"/>
    <w:basedOn w:val="a"/>
    <w:uiPriority w:val="34"/>
    <w:qFormat/>
    <w:rsid w:val="00E92D33"/>
    <w:pPr>
      <w:ind w:left="720"/>
      <w:contextualSpacing/>
    </w:pPr>
  </w:style>
  <w:style w:type="paragraph" w:customStyle="1" w:styleId="10">
    <w:name w:val="Абзац списка1"/>
    <w:basedOn w:val="a"/>
    <w:uiPriority w:val="34"/>
    <w:qFormat/>
    <w:rsid w:val="00CA3677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2619BF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465B5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619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0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A5EBE"/>
    <w:pPr>
      <w:ind w:firstLine="567"/>
      <w:jc w:val="both"/>
    </w:pPr>
    <w:rPr>
      <w:sz w:val="28"/>
      <w:szCs w:val="20"/>
    </w:rPr>
  </w:style>
  <w:style w:type="paragraph" w:styleId="a4">
    <w:name w:val="Body Text"/>
    <w:basedOn w:val="a"/>
    <w:rsid w:val="004465B5"/>
    <w:pPr>
      <w:spacing w:after="120"/>
    </w:pPr>
  </w:style>
  <w:style w:type="paragraph" w:styleId="a5">
    <w:name w:val="Balloon Text"/>
    <w:basedOn w:val="a"/>
    <w:semiHidden/>
    <w:rsid w:val="007F433D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5808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808EF"/>
  </w:style>
  <w:style w:type="character" w:styleId="a8">
    <w:name w:val="Hyperlink"/>
    <w:basedOn w:val="a0"/>
    <w:rsid w:val="00782BBF"/>
    <w:rPr>
      <w:color w:val="0000FF"/>
      <w:u w:val="single"/>
    </w:rPr>
  </w:style>
  <w:style w:type="paragraph" w:styleId="a9">
    <w:name w:val="Title"/>
    <w:basedOn w:val="a"/>
    <w:qFormat/>
    <w:rsid w:val="005019FC"/>
    <w:pPr>
      <w:jc w:val="center"/>
    </w:pPr>
    <w:rPr>
      <w:sz w:val="28"/>
      <w:szCs w:val="20"/>
    </w:rPr>
  </w:style>
  <w:style w:type="paragraph" w:styleId="aa">
    <w:name w:val="Body Text Indent"/>
    <w:basedOn w:val="a"/>
    <w:rsid w:val="009775AB"/>
    <w:pPr>
      <w:spacing w:after="120"/>
      <w:ind w:left="283"/>
    </w:pPr>
    <w:rPr>
      <w:sz w:val="20"/>
      <w:szCs w:val="20"/>
    </w:rPr>
  </w:style>
  <w:style w:type="paragraph" w:styleId="ab">
    <w:name w:val="List Paragraph"/>
    <w:basedOn w:val="a"/>
    <w:uiPriority w:val="34"/>
    <w:qFormat/>
    <w:rsid w:val="00E92D33"/>
    <w:pPr>
      <w:ind w:left="720"/>
      <w:contextualSpacing/>
    </w:pPr>
  </w:style>
  <w:style w:type="paragraph" w:customStyle="1" w:styleId="10">
    <w:name w:val="Абзац списка1"/>
    <w:basedOn w:val="a"/>
    <w:uiPriority w:val="34"/>
    <w:qFormat/>
    <w:rsid w:val="00CA3677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2619BF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125701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prbookshop.ru/62310.html" TargetMode="External"/><Relationship Id="rId17" Type="http://schemas.openxmlformats.org/officeDocument/2006/relationships/hyperlink" Target="https://portal3.sstu.ru/Facult/FTF/HIM/16.03.01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contents.asp?issueid=94222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3085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library.ru/publisher_titles.asp?publishid=807" TargetMode="External"/><Relationship Id="rId10" Type="http://schemas.openxmlformats.org/officeDocument/2006/relationships/hyperlink" Target="http://www.iprbookshop.ru/40956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library.ru/title_about.asp?id=7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FB0E7-E0AD-4ABF-B55F-ACC0DD4C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4187</Words>
  <Characters>32051</Characters>
  <Application>Microsoft Office Word</Application>
  <DocSecurity>0</DocSecurity>
  <Lines>267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36166</CharactersWithSpaces>
  <SharedDoc>false</SharedDoc>
  <HLinks>
    <vt:vector size="150" baseType="variant">
      <vt:variant>
        <vt:i4>458826</vt:i4>
      </vt:variant>
      <vt:variant>
        <vt:i4>72</vt:i4>
      </vt:variant>
      <vt:variant>
        <vt:i4>0</vt:i4>
      </vt:variant>
      <vt:variant>
        <vt:i4>5</vt:i4>
      </vt:variant>
      <vt:variant>
        <vt:lpwstr>http://www.toroid.ru/tomerRV/html</vt:lpwstr>
      </vt:variant>
      <vt:variant>
        <vt:lpwstr/>
      </vt:variant>
      <vt:variant>
        <vt:i4>524299</vt:i4>
      </vt:variant>
      <vt:variant>
        <vt:i4>69</vt:i4>
      </vt:variant>
      <vt:variant>
        <vt:i4>0</vt:i4>
      </vt:variant>
      <vt:variant>
        <vt:i4>5</vt:i4>
      </vt:variant>
      <vt:variant>
        <vt:lpwstr>http://www.yurimefm.com/r/auto_vakyym_forminq/</vt:lpwstr>
      </vt:variant>
      <vt:variant>
        <vt:lpwstr/>
      </vt:variant>
      <vt:variant>
        <vt:i4>3080243</vt:i4>
      </vt:variant>
      <vt:variant>
        <vt:i4>66</vt:i4>
      </vt:variant>
      <vt:variant>
        <vt:i4>0</vt:i4>
      </vt:variant>
      <vt:variant>
        <vt:i4>5</vt:i4>
      </vt:variant>
      <vt:variant>
        <vt:lpwstr>http://www.plastinfo.ru/information/artides/141</vt:lpwstr>
      </vt:variant>
      <vt:variant>
        <vt:lpwstr/>
      </vt:variant>
      <vt:variant>
        <vt:i4>5636110</vt:i4>
      </vt:variant>
      <vt:variant>
        <vt:i4>63</vt:i4>
      </vt:variant>
      <vt:variant>
        <vt:i4>0</vt:i4>
      </vt:variant>
      <vt:variant>
        <vt:i4>5</vt:i4>
      </vt:variant>
      <vt:variant>
        <vt:lpwstr>http://www.ska.ru/81/18543/1.html</vt:lpwstr>
      </vt:variant>
      <vt:variant>
        <vt:lpwstr/>
      </vt:variant>
      <vt:variant>
        <vt:i4>6357088</vt:i4>
      </vt:variant>
      <vt:variant>
        <vt:i4>60</vt:i4>
      </vt:variant>
      <vt:variant>
        <vt:i4>0</vt:i4>
      </vt:variant>
      <vt:variant>
        <vt:i4>5</vt:i4>
      </vt:variant>
      <vt:variant>
        <vt:lpwstr>http://www.dis,ru/</vt:lpwstr>
      </vt:variant>
      <vt:variant>
        <vt:lpwstr/>
      </vt:variant>
      <vt:variant>
        <vt:i4>8257568</vt:i4>
      </vt:variant>
      <vt:variant>
        <vt:i4>57</vt:i4>
      </vt:variant>
      <vt:variant>
        <vt:i4>0</vt:i4>
      </vt:variant>
      <vt:variant>
        <vt:i4>5</vt:i4>
      </vt:variant>
      <vt:variant>
        <vt:lpwstr>http://www.steklo/</vt:lpwstr>
      </vt:variant>
      <vt:variant>
        <vt:lpwstr/>
      </vt:variant>
      <vt:variant>
        <vt:i4>3604584</vt:i4>
      </vt:variant>
      <vt:variant>
        <vt:i4>54</vt:i4>
      </vt:variant>
      <vt:variant>
        <vt:i4>0</vt:i4>
      </vt:variant>
      <vt:variant>
        <vt:i4>5</vt:i4>
      </vt:variant>
      <vt:variant>
        <vt:lpwstr>http://www.chemteq.ru/lib/book/</vt:lpwstr>
      </vt:variant>
      <vt:variant>
        <vt:lpwstr/>
      </vt:variant>
      <vt:variant>
        <vt:i4>6619190</vt:i4>
      </vt:variant>
      <vt:variant>
        <vt:i4>51</vt:i4>
      </vt:variant>
      <vt:variant>
        <vt:i4>0</vt:i4>
      </vt:variant>
      <vt:variant>
        <vt:i4>5</vt:i4>
      </vt:variant>
      <vt:variant>
        <vt:lpwstr>http://www.plastinfo.ru/information/glassary/122/1152/</vt:lpwstr>
      </vt:variant>
      <vt:variant>
        <vt:lpwstr/>
      </vt:variant>
      <vt:variant>
        <vt:i4>4325401</vt:i4>
      </vt:variant>
      <vt:variant>
        <vt:i4>48</vt:i4>
      </vt:variant>
      <vt:variant>
        <vt:i4>0</vt:i4>
      </vt:variant>
      <vt:variant>
        <vt:i4>5</vt:i4>
      </vt:variant>
      <vt:variant>
        <vt:lpwstr>http://www.nanonevsnet.ru/bloq/nikst/plastmassy-i</vt:lpwstr>
      </vt:variant>
      <vt:variant>
        <vt:lpwstr/>
      </vt:variant>
      <vt:variant>
        <vt:i4>4063284</vt:i4>
      </vt:variant>
      <vt:variant>
        <vt:i4>45</vt:i4>
      </vt:variant>
      <vt:variant>
        <vt:i4>0</vt:i4>
      </vt:variant>
      <vt:variant>
        <vt:i4>5</vt:i4>
      </vt:variant>
      <vt:variant>
        <vt:lpwstr>http://www.e-platic.ru/main/info/cataloq/s</vt:lpwstr>
      </vt:variant>
      <vt:variant>
        <vt:lpwstr/>
      </vt:variant>
      <vt:variant>
        <vt:i4>7929906</vt:i4>
      </vt:variant>
      <vt:variant>
        <vt:i4>42</vt:i4>
      </vt:variant>
      <vt:variant>
        <vt:i4>0</vt:i4>
      </vt:variant>
      <vt:variant>
        <vt:i4>5</vt:i4>
      </vt:variant>
      <vt:variant>
        <vt:lpwstr>http://www.diysk.ru/~zimin/00200/00176.html</vt:lpwstr>
      </vt:variant>
      <vt:variant>
        <vt:lpwstr/>
      </vt:variant>
      <vt:variant>
        <vt:i4>6881392</vt:i4>
      </vt:variant>
      <vt:variant>
        <vt:i4>39</vt:i4>
      </vt:variant>
      <vt:variant>
        <vt:i4>0</vt:i4>
      </vt:variant>
      <vt:variant>
        <vt:i4>5</vt:i4>
      </vt:variant>
      <vt:variant>
        <vt:lpwstr>http://www.fiberprof.ru/tehnoloq/pultr.htmt</vt:lpwstr>
      </vt:variant>
      <vt:variant>
        <vt:lpwstr/>
      </vt:variant>
      <vt:variant>
        <vt:i4>8192092</vt:i4>
      </vt:variant>
      <vt:variant>
        <vt:i4>36</vt:i4>
      </vt:variant>
      <vt:variant>
        <vt:i4>0</vt:i4>
      </vt:variant>
      <vt:variant>
        <vt:i4>5</vt:i4>
      </vt:variant>
      <vt:variant>
        <vt:lpwstr>http://www.composite.ru/tehnoloqii_ tehnoloqy/</vt:lpwstr>
      </vt:variant>
      <vt:variant>
        <vt:lpwstr/>
      </vt:variant>
      <vt:variant>
        <vt:i4>3014671</vt:i4>
      </vt:variant>
      <vt:variant>
        <vt:i4>33</vt:i4>
      </vt:variant>
      <vt:variant>
        <vt:i4>0</vt:i4>
      </vt:variant>
      <vt:variant>
        <vt:i4>5</vt:i4>
      </vt:variant>
      <vt:variant>
        <vt:lpwstr>http://www.polimerportal.ru/index...kontaktnoe_formovanie/</vt:lpwstr>
      </vt:variant>
      <vt:variant>
        <vt:lpwstr/>
      </vt:variant>
      <vt:variant>
        <vt:i4>2752567</vt:i4>
      </vt:variant>
      <vt:variant>
        <vt:i4>30</vt:i4>
      </vt:variant>
      <vt:variant>
        <vt:i4>0</vt:i4>
      </vt:variant>
      <vt:variant>
        <vt:i4>5</vt:i4>
      </vt:variant>
      <vt:variant>
        <vt:lpwstr>http://www.fiberprof.ru/technoloq/kontform.html</vt:lpwstr>
      </vt:variant>
      <vt:variant>
        <vt:lpwstr/>
      </vt:variant>
      <vt:variant>
        <vt:i4>6488162</vt:i4>
      </vt:variant>
      <vt:variant>
        <vt:i4>27</vt:i4>
      </vt:variant>
      <vt:variant>
        <vt:i4>0</vt:i4>
      </vt:variant>
      <vt:variant>
        <vt:i4>5</vt:i4>
      </vt:variant>
      <vt:variant>
        <vt:lpwstr>http://www.e-plastic.ru/main/sprav...kontaktnoe formovanie/</vt:lpwstr>
      </vt:variant>
      <vt:variant>
        <vt:lpwstr/>
      </vt:variant>
      <vt:variant>
        <vt:i4>458826</vt:i4>
      </vt:variant>
      <vt:variant>
        <vt:i4>24</vt:i4>
      </vt:variant>
      <vt:variant>
        <vt:i4>0</vt:i4>
      </vt:variant>
      <vt:variant>
        <vt:i4>5</vt:i4>
      </vt:variant>
      <vt:variant>
        <vt:lpwstr>http://www.toroid.ru/tomerRV/html</vt:lpwstr>
      </vt:variant>
      <vt:variant>
        <vt:lpwstr/>
      </vt:variant>
      <vt:variant>
        <vt:i4>524299</vt:i4>
      </vt:variant>
      <vt:variant>
        <vt:i4>21</vt:i4>
      </vt:variant>
      <vt:variant>
        <vt:i4>0</vt:i4>
      </vt:variant>
      <vt:variant>
        <vt:i4>5</vt:i4>
      </vt:variant>
      <vt:variant>
        <vt:lpwstr>http://www.yurimefm.com/r/auto_vakyym_forminq/</vt:lpwstr>
      </vt:variant>
      <vt:variant>
        <vt:lpwstr/>
      </vt:variant>
      <vt:variant>
        <vt:i4>3080243</vt:i4>
      </vt:variant>
      <vt:variant>
        <vt:i4>18</vt:i4>
      </vt:variant>
      <vt:variant>
        <vt:i4>0</vt:i4>
      </vt:variant>
      <vt:variant>
        <vt:i4>5</vt:i4>
      </vt:variant>
      <vt:variant>
        <vt:lpwstr>http://www.plastinfo.ru/information/artides/141</vt:lpwstr>
      </vt:variant>
      <vt:variant>
        <vt:lpwstr/>
      </vt:variant>
      <vt:variant>
        <vt:i4>3997799</vt:i4>
      </vt:variant>
      <vt:variant>
        <vt:i4>15</vt:i4>
      </vt:variant>
      <vt:variant>
        <vt:i4>0</vt:i4>
      </vt:variant>
      <vt:variant>
        <vt:i4>5</vt:i4>
      </vt:variant>
      <vt:variant>
        <vt:lpwstr>http://www.newelectro.ru/ru/enterprise/plastic.html</vt:lpwstr>
      </vt:variant>
      <vt:variant>
        <vt:lpwstr/>
      </vt:variant>
      <vt:variant>
        <vt:i4>5242965</vt:i4>
      </vt:variant>
      <vt:variant>
        <vt:i4>12</vt:i4>
      </vt:variant>
      <vt:variant>
        <vt:i4>0</vt:i4>
      </vt:variant>
      <vt:variant>
        <vt:i4>5</vt:i4>
      </vt:variant>
      <vt:variant>
        <vt:lpwstr>http://www.xumuk.ru/bse/1524.html</vt:lpwstr>
      </vt:variant>
      <vt:variant>
        <vt:lpwstr/>
      </vt:variant>
      <vt:variant>
        <vt:i4>3145767</vt:i4>
      </vt:variant>
      <vt:variant>
        <vt:i4>9</vt:i4>
      </vt:variant>
      <vt:variant>
        <vt:i4>0</vt:i4>
      </vt:variant>
      <vt:variant>
        <vt:i4>5</vt:i4>
      </vt:variant>
      <vt:variant>
        <vt:lpwstr>http://www.cultinfo.ru/fulltext/1/001/008/070/858.nht-</vt:lpwstr>
      </vt:variant>
      <vt:variant>
        <vt:lpwstr/>
      </vt:variant>
      <vt:variant>
        <vt:i4>5636110</vt:i4>
      </vt:variant>
      <vt:variant>
        <vt:i4>6</vt:i4>
      </vt:variant>
      <vt:variant>
        <vt:i4>0</vt:i4>
      </vt:variant>
      <vt:variant>
        <vt:i4>5</vt:i4>
      </vt:variant>
      <vt:variant>
        <vt:lpwstr>http://www.ska.ru/81/18543/1.html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http://www.dis,ru/</vt:lpwstr>
      </vt:variant>
      <vt:variant>
        <vt:lpwstr/>
      </vt:variant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http://www.steklo/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All</dc:creator>
  <cp:lastModifiedBy>апапапа</cp:lastModifiedBy>
  <cp:revision>7</cp:revision>
  <cp:lastPrinted>2013-05-31T06:39:00Z</cp:lastPrinted>
  <dcterms:created xsi:type="dcterms:W3CDTF">2021-10-30T17:23:00Z</dcterms:created>
  <dcterms:modified xsi:type="dcterms:W3CDTF">2023-09-17T15:09:00Z</dcterms:modified>
</cp:coreProperties>
</file>